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F05182" w:rsidRDefault="000377C2" w:rsidP="00F05182">
      <w:pPr>
        <w:widowControl/>
        <w:suppressLineNumbers/>
        <w:tabs>
          <w:tab w:val="center" w:pos="4819"/>
          <w:tab w:val="right" w:pos="9638"/>
        </w:tabs>
      </w:pPr>
      <w:r>
        <w:t>Składając ofertę w przetargu na</w:t>
      </w:r>
      <w:r w:rsidR="00F05182">
        <w:t xml:space="preserve">: </w:t>
      </w:r>
      <w:r w:rsidR="00F05182" w:rsidRPr="00F05182">
        <w:rPr>
          <w:rFonts w:eastAsia="Arial Unicode MS" w:cs="Times New Roman"/>
          <w:bCs/>
          <w:kern w:val="0"/>
        </w:rPr>
        <w:t>D</w:t>
      </w:r>
      <w:r w:rsidR="00F05182">
        <w:rPr>
          <w:rFonts w:eastAsia="Arial Unicode MS" w:cs="Times New Roman"/>
          <w:bCs/>
          <w:kern w:val="0"/>
        </w:rPr>
        <w:t>zierżawę</w:t>
      </w:r>
      <w:r w:rsidR="00F05182" w:rsidRPr="00F05182">
        <w:rPr>
          <w:rFonts w:eastAsia="Arial Unicode MS" w:cs="Times New Roman"/>
          <w:bCs/>
          <w:kern w:val="0"/>
        </w:rPr>
        <w:t xml:space="preserve"> wózka widłowego napędzanego gazem propan butan</w:t>
      </w:r>
      <w:r w:rsidR="00F05182">
        <w:rPr>
          <w:rFonts w:eastAsia="Arial Unicode MS" w:cs="Times New Roman"/>
          <w:bCs/>
          <w:kern w:val="0"/>
        </w:rPr>
        <w:t>.</w:t>
      </w:r>
      <w:r w:rsidR="00F05182" w:rsidRPr="00F05182">
        <w:rPr>
          <w:rFonts w:eastAsia="Arial Unicode MS" w:cs="Times New Roman"/>
          <w:bCs/>
          <w:kern w:val="0"/>
        </w:rPr>
        <w:t xml:space="preserve">       </w:t>
      </w:r>
      <w:r w:rsidR="00F05182" w:rsidRPr="00F05182">
        <w:rPr>
          <w:rFonts w:eastAsia="Arial Unicode MS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F05182" w:rsidRPr="00F05182">
        <w:rPr>
          <w:rFonts w:eastAsia="Arial Unicode MS" w:cs="Times New Roman"/>
          <w:bCs/>
          <w:kern w:val="0"/>
        </w:rPr>
        <w:t xml:space="preserve">         </w:t>
      </w:r>
      <w:r w:rsidR="00F05182" w:rsidRPr="00F05182">
        <w:rPr>
          <w:rFonts w:eastAsia="Arial Unicode MS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F05182" w:rsidRPr="00F05182">
        <w:rPr>
          <w:rFonts w:cs="Times New Roman"/>
          <w:color w:val="000000"/>
        </w:rPr>
        <w:t xml:space="preserve"> </w:t>
      </w:r>
      <w:r w:rsidR="00F05182" w:rsidRPr="00F05182">
        <w:rPr>
          <w:rFonts w:cs="Times New Roman"/>
          <w:bCs/>
          <w:color w:val="000000"/>
        </w:rPr>
        <w:t xml:space="preserve"> </w:t>
      </w:r>
      <w:r w:rsidR="00F05182" w:rsidRPr="00F05182">
        <w:rPr>
          <w:rFonts w:eastAsia="Arial Unicode MS" w:cs="Times New Roman"/>
          <w:bCs/>
          <w:kern w:val="0"/>
          <w:lang w:eastAsia="ar-SA" w:bidi="ar-SA"/>
        </w:rPr>
        <w:t xml:space="preserve">      </w:t>
      </w:r>
      <w:r w:rsidR="00F05182" w:rsidRPr="00F05182">
        <w:rPr>
          <w:rFonts w:eastAsia="Arial Unicode MS" w:cs="Times New Roman"/>
          <w:bCs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182" w:rsidRDefault="00F05182" w:rsidP="000377C2">
      <w:pPr>
        <w:pStyle w:val="Standard"/>
        <w:spacing w:line="360" w:lineRule="auto"/>
      </w:pPr>
    </w:p>
    <w:p w:rsidR="00B50A7F" w:rsidRPr="003F4A3E" w:rsidRDefault="003F4A3E" w:rsidP="000377C2">
      <w:pPr>
        <w:pStyle w:val="Standard"/>
        <w:spacing w:line="360" w:lineRule="auto"/>
        <w:rPr>
          <w:rFonts w:eastAsia="Arial Unicode MS" w:cs="Arial"/>
          <w:bCs/>
          <w:i/>
          <w:sz w:val="16"/>
          <w:szCs w:val="16"/>
          <w:lang w:eastAsia="ar-SA"/>
        </w:rPr>
      </w:pPr>
      <w:r w:rsidRPr="003F4A3E">
        <w:rPr>
          <w:b/>
          <w:bCs/>
        </w:rPr>
        <w:t>dotyczącą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F05182">
        <w:rPr>
          <w:rFonts w:eastAsia="Arial Unicode MS" w:cs="Arial"/>
          <w:b/>
          <w:bCs/>
          <w:lang w:eastAsia="ar-SA"/>
        </w:rPr>
        <w:t xml:space="preserve"> postępowania nr. 4</w:t>
      </w:r>
      <w:r>
        <w:rPr>
          <w:rFonts w:eastAsia="Arial Unicode MS" w:cs="Arial"/>
          <w:b/>
          <w:bCs/>
          <w:lang w:eastAsia="ar-SA"/>
        </w:rPr>
        <w:t>/ABAR/PM/2017</w:t>
      </w:r>
    </w:p>
    <w:p w:rsidR="00DD0229" w:rsidRPr="00DD1E99" w:rsidRDefault="00B50A7F" w:rsidP="00DD1E99">
      <w:pPr>
        <w:pStyle w:val="Standard"/>
        <w:spacing w:line="360" w:lineRule="auto"/>
      </w:pPr>
      <w:r>
        <w:rPr>
          <w:rFonts w:eastAsia="Arial Unicode MS" w:cs="Arial"/>
          <w:bCs/>
          <w:i/>
          <w:sz w:val="16"/>
          <w:szCs w:val="16"/>
          <w:lang w:eastAsia="ar-SA"/>
        </w:rPr>
        <w:t xml:space="preserve">            </w:t>
      </w:r>
    </w:p>
    <w:p w:rsidR="000377C2" w:rsidRPr="00F105C0" w:rsidRDefault="000377C2" w:rsidP="00F05182">
      <w:pPr>
        <w:pStyle w:val="Standard"/>
        <w:tabs>
          <w:tab w:val="left" w:pos="5490"/>
        </w:tabs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  <w:r w:rsidR="00F05182">
        <w:rPr>
          <w:sz w:val="28"/>
          <w:szCs w:val="28"/>
        </w:rPr>
        <w:tab/>
      </w:r>
      <w:bookmarkStart w:id="0" w:name="_GoBack"/>
      <w:bookmarkEnd w:id="0"/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A1" w:rsidRDefault="001A1EA1" w:rsidP="00456DC0">
      <w:r>
        <w:separator/>
      </w:r>
    </w:p>
  </w:endnote>
  <w:endnote w:type="continuationSeparator" w:id="0">
    <w:p w:rsidR="001A1EA1" w:rsidRDefault="001A1EA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A1" w:rsidRDefault="001A1EA1" w:rsidP="00456DC0">
      <w:r>
        <w:separator/>
      </w:r>
    </w:p>
  </w:footnote>
  <w:footnote w:type="continuationSeparator" w:id="0">
    <w:p w:rsidR="001A1EA1" w:rsidRDefault="001A1EA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82" w:rsidRDefault="00B40100" w:rsidP="00F05182">
    <w:pPr>
      <w:widowControl/>
      <w:suppressLineNumbers/>
      <w:tabs>
        <w:tab w:val="center" w:pos="4819"/>
        <w:tab w:val="right" w:pos="9638"/>
      </w:tabs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F05182">
      <w:rPr>
        <w:rFonts w:ascii="Arial" w:eastAsia="Arial Unicode MS" w:hAnsi="Arial" w:cs="Arial"/>
        <w:bCs/>
        <w:i/>
        <w:sz w:val="16"/>
        <w:szCs w:val="16"/>
      </w:rPr>
      <w:t xml:space="preserve">Postępowanie nr 4/ABAR/PM//2017   </w:t>
    </w:r>
    <w:r w:rsidR="00F05182">
      <w:rPr>
        <w:rFonts w:ascii="Arial" w:eastAsia="Arial Unicode MS" w:hAnsi="Arial" w:cs="Arial"/>
        <w:bCs/>
        <w:i/>
        <w:kern w:val="0"/>
        <w:sz w:val="16"/>
        <w:szCs w:val="16"/>
      </w:rPr>
      <w:t xml:space="preserve">– „Dzierżawa wózka widłowego napędzanego gazem propan butan”         </w:t>
    </w:r>
    <w:r w:rsidR="00F05182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F05182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</w:t>
    </w:r>
    <w:r w:rsidR="00F05182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F05182">
      <w:rPr>
        <w:rFonts w:ascii="Arial" w:hAnsi="Arial" w:cs="Arial"/>
        <w:i/>
        <w:color w:val="000000"/>
        <w:sz w:val="16"/>
        <w:szCs w:val="16"/>
      </w:rPr>
      <w:t xml:space="preserve"> </w:t>
    </w:r>
    <w:r w:rsidR="00F05182"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F05182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</w:t>
    </w:r>
    <w:r w:rsidR="00F0518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0518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</w:t>
    </w:r>
  </w:p>
  <w:p w:rsidR="00F05182" w:rsidRDefault="00F05182" w:rsidP="00F05182">
    <w:pPr>
      <w:widowControl/>
      <w:suppressLineNumbers/>
      <w:tabs>
        <w:tab w:val="center" w:pos="4819"/>
        <w:tab w:val="right" w:pos="9638"/>
      </w:tabs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</w:p>
  <w:p w:rsidR="00B40100" w:rsidRPr="00F05182" w:rsidRDefault="00F05182" w:rsidP="00F05182">
    <w:pPr>
      <w:widowControl/>
      <w:suppressLineNumbers/>
      <w:tabs>
        <w:tab w:val="center" w:pos="4819"/>
        <w:tab w:val="right" w:pos="9638"/>
      </w:tabs>
      <w:rPr>
        <w:rFonts w:ascii="Arial" w:hAnsi="Arial" w:cs="Arial"/>
        <w:i/>
        <w:sz w:val="16"/>
        <w:szCs w:val="16"/>
      </w:rPr>
    </w:pPr>
    <w:r w:rsidRPr="00F0518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</w:t>
    </w:r>
    <w:r w:rsidR="00D30733" w:rsidRPr="00F05182">
      <w:rPr>
        <w:rFonts w:ascii="Arial" w:hAnsi="Arial" w:cs="Arial"/>
        <w:i/>
        <w:sz w:val="16"/>
        <w:szCs w:val="16"/>
      </w:rPr>
      <w:t>Załącznik nr 9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D06D7"/>
    <w:rsid w:val="001427BC"/>
    <w:rsid w:val="00147293"/>
    <w:rsid w:val="00154371"/>
    <w:rsid w:val="00195360"/>
    <w:rsid w:val="001A1EA1"/>
    <w:rsid w:val="001A659A"/>
    <w:rsid w:val="001C08CF"/>
    <w:rsid w:val="0024469E"/>
    <w:rsid w:val="00256509"/>
    <w:rsid w:val="00377872"/>
    <w:rsid w:val="003A7393"/>
    <w:rsid w:val="003F4A3E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1AD0"/>
    <w:rsid w:val="006A684B"/>
    <w:rsid w:val="006D6380"/>
    <w:rsid w:val="00732C8E"/>
    <w:rsid w:val="00732D01"/>
    <w:rsid w:val="007B249B"/>
    <w:rsid w:val="00843BCA"/>
    <w:rsid w:val="00871FF6"/>
    <w:rsid w:val="00886E80"/>
    <w:rsid w:val="008C73B9"/>
    <w:rsid w:val="008D0560"/>
    <w:rsid w:val="00967B39"/>
    <w:rsid w:val="009A2B69"/>
    <w:rsid w:val="00A444FA"/>
    <w:rsid w:val="00A65647"/>
    <w:rsid w:val="00A72EB9"/>
    <w:rsid w:val="00A92C50"/>
    <w:rsid w:val="00B40100"/>
    <w:rsid w:val="00B50A7F"/>
    <w:rsid w:val="00B93435"/>
    <w:rsid w:val="00BF53F5"/>
    <w:rsid w:val="00C17EDF"/>
    <w:rsid w:val="00C2629F"/>
    <w:rsid w:val="00C34432"/>
    <w:rsid w:val="00C443AA"/>
    <w:rsid w:val="00C51CA9"/>
    <w:rsid w:val="00C90001"/>
    <w:rsid w:val="00D02E07"/>
    <w:rsid w:val="00D22BD1"/>
    <w:rsid w:val="00D30733"/>
    <w:rsid w:val="00DD0229"/>
    <w:rsid w:val="00DD1E99"/>
    <w:rsid w:val="00E0755F"/>
    <w:rsid w:val="00E076C6"/>
    <w:rsid w:val="00F05182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7</cp:revision>
  <cp:lastPrinted>2015-10-07T05:32:00Z</cp:lastPrinted>
  <dcterms:created xsi:type="dcterms:W3CDTF">2017-02-02T07:45:00Z</dcterms:created>
  <dcterms:modified xsi:type="dcterms:W3CDTF">2017-04-06T10:59:00Z</dcterms:modified>
</cp:coreProperties>
</file>