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092" w:rsidRDefault="00E95E72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7F3092" w:rsidRDefault="007F3092">
      <w:pPr>
        <w:jc w:val="right"/>
        <w:rPr>
          <w:sz w:val="20"/>
          <w:szCs w:val="20"/>
        </w:rPr>
      </w:pPr>
    </w:p>
    <w:p w:rsidR="007F3092" w:rsidRDefault="007F3092">
      <w:pPr>
        <w:jc w:val="right"/>
        <w:rPr>
          <w:sz w:val="20"/>
          <w:szCs w:val="20"/>
        </w:rPr>
      </w:pPr>
    </w:p>
    <w:p w:rsidR="007F3092" w:rsidRDefault="00A5601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17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7F3092" w:rsidRDefault="007F3092"/>
                          <w:p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F3092" w:rsidRDefault="007F3092"/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811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281mm,.35281mm,.35281mm,.35281mm">
                  <w:txbxContent>
                    <w:p w:rsidR="007F3092" w:rsidRDefault="007F3092"/>
                    <w:p w:rsidR="007F3092" w:rsidRDefault="007F3092">
                      <w:pPr>
                        <w:rPr>
                          <w:sz w:val="12"/>
                        </w:rPr>
                      </w:pPr>
                    </w:p>
                    <w:p w:rsidR="007F3092" w:rsidRDefault="007F3092">
                      <w:pPr>
                        <w:rPr>
                          <w:sz w:val="12"/>
                        </w:rPr>
                      </w:pPr>
                    </w:p>
                    <w:p w:rsidR="007F3092" w:rsidRDefault="007F3092">
                      <w:pPr>
                        <w:rPr>
                          <w:sz w:val="12"/>
                        </w:rPr>
                      </w:pPr>
                    </w:p>
                    <w:p w:rsidR="007F3092" w:rsidRDefault="007F3092"/>
                  </w:txbxContent>
                </v:textbox>
              </v:shape>
            </w:pict>
          </mc:Fallback>
        </mc:AlternateContent>
      </w:r>
    </w:p>
    <w:p w:rsidR="007F3092" w:rsidRDefault="007F3092">
      <w:pPr>
        <w:rPr>
          <w:sz w:val="22"/>
        </w:rPr>
      </w:pPr>
    </w:p>
    <w:p w:rsidR="007F3092" w:rsidRDefault="007F3092">
      <w:pPr>
        <w:rPr>
          <w:sz w:val="22"/>
        </w:rPr>
      </w:pPr>
    </w:p>
    <w:p w:rsidR="007F3092" w:rsidRDefault="007F3092">
      <w:pPr>
        <w:rPr>
          <w:sz w:val="22"/>
        </w:rPr>
      </w:pPr>
    </w:p>
    <w:p w:rsidR="007F3092" w:rsidRDefault="007F3092">
      <w:pPr>
        <w:rPr>
          <w:sz w:val="22"/>
        </w:rPr>
      </w:pPr>
    </w:p>
    <w:p w:rsidR="007F3092" w:rsidRDefault="00E95E72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:rsidR="007F3092" w:rsidRDefault="007F3092">
      <w:pPr>
        <w:rPr>
          <w:sz w:val="22"/>
        </w:rPr>
      </w:pPr>
    </w:p>
    <w:p w:rsidR="007F3092" w:rsidRDefault="007F3092">
      <w:pPr>
        <w:rPr>
          <w:sz w:val="22"/>
        </w:rPr>
      </w:pPr>
    </w:p>
    <w:p w:rsidR="007F3092" w:rsidRDefault="00E95E72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:rsidR="007F3092" w:rsidRDefault="007F3092"/>
    <w:p w:rsidR="007F3092" w:rsidRDefault="00E95E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o akceptacji przez Oferenta wzoru umowy  </w:t>
      </w:r>
    </w:p>
    <w:p w:rsidR="007F3092" w:rsidRDefault="007F3092">
      <w:pPr>
        <w:rPr>
          <w:b/>
          <w:sz w:val="28"/>
          <w:szCs w:val="28"/>
        </w:rPr>
      </w:pPr>
    </w:p>
    <w:p w:rsidR="007F3092" w:rsidRDefault="007F3092">
      <w:pPr>
        <w:spacing w:before="120" w:line="360" w:lineRule="auto"/>
        <w:jc w:val="right"/>
        <w:rPr>
          <w:b/>
          <w:sz w:val="22"/>
        </w:rPr>
      </w:pPr>
    </w:p>
    <w:p w:rsidR="007F3092" w:rsidRDefault="007F3092">
      <w:pPr>
        <w:spacing w:before="120" w:line="360" w:lineRule="auto"/>
        <w:rPr>
          <w:b/>
          <w:sz w:val="22"/>
        </w:rPr>
      </w:pPr>
    </w:p>
    <w:p w:rsidR="007F3092" w:rsidRDefault="00E95E72">
      <w:pPr>
        <w:pStyle w:val="Nagwek"/>
      </w:pPr>
      <w:r>
        <w:t xml:space="preserve">Składając ofertę w przetargu na </w:t>
      </w:r>
    </w:p>
    <w:p w:rsidR="007F3092" w:rsidRDefault="007F3092">
      <w:pPr>
        <w:pStyle w:val="Nagwek"/>
      </w:pPr>
    </w:p>
    <w:p w:rsidR="00014AD8" w:rsidRPr="00A56017" w:rsidRDefault="00014AD8" w:rsidP="00014AD8">
      <w:pPr>
        <w:pStyle w:val="Nagwek"/>
        <w:rPr>
          <w:b/>
          <w:bCs/>
          <w:i/>
        </w:rPr>
      </w:pPr>
      <w:r w:rsidRPr="00A56017">
        <w:rPr>
          <w:b/>
          <w:bCs/>
          <w:i/>
        </w:rPr>
        <w:t>„</w:t>
      </w:r>
      <w:r w:rsidR="005F0524" w:rsidRPr="00A56017">
        <w:rPr>
          <w:b/>
          <w:bCs/>
          <w:i/>
        </w:rPr>
        <w:t>Dostawa materiału wybuchowego emulsyjnego</w:t>
      </w:r>
      <w:r w:rsidR="00A56017" w:rsidRPr="00A56017">
        <w:rPr>
          <w:b/>
          <w:bCs/>
          <w:i/>
        </w:rPr>
        <w:t xml:space="preserve"> dla BESTGUM POLSKA sp. z o.o.</w:t>
      </w:r>
      <w:r w:rsidRPr="00A56017">
        <w:rPr>
          <w:b/>
          <w:bCs/>
          <w:i/>
        </w:rPr>
        <w:t>”</w:t>
      </w:r>
    </w:p>
    <w:p w:rsidR="007F3092" w:rsidRDefault="007F3092">
      <w:pPr>
        <w:pStyle w:val="Nagwek"/>
      </w:pPr>
    </w:p>
    <w:p w:rsidR="007F3092" w:rsidRDefault="00E95E72">
      <w:pPr>
        <w:spacing w:line="360" w:lineRule="auto"/>
      </w:pPr>
      <w:r>
        <w:t>oświadczamy, że:</w:t>
      </w:r>
    </w:p>
    <w:p w:rsidR="007F3092" w:rsidRDefault="007F3092">
      <w:pPr>
        <w:spacing w:line="360" w:lineRule="auto"/>
        <w:jc w:val="center"/>
        <w:rPr>
          <w:b/>
        </w:rPr>
      </w:pPr>
    </w:p>
    <w:p w:rsidR="007F3092" w:rsidRDefault="00E95E72">
      <w:pPr>
        <w:numPr>
          <w:ilvl w:val="3"/>
          <w:numId w:val="1"/>
        </w:numPr>
        <w:spacing w:line="360" w:lineRule="auto"/>
        <w:ind w:left="360"/>
        <w:jc w:val="both"/>
      </w:pPr>
      <w:r>
        <w:t xml:space="preserve">Akceptuję bez zastrzeżeń </w:t>
      </w:r>
      <w:r>
        <w:rPr>
          <w:b/>
          <w:i/>
        </w:rPr>
        <w:t>wzór umowy</w:t>
      </w:r>
      <w:r>
        <w:t xml:space="preserve"> przed</w:t>
      </w:r>
      <w:r w:rsidR="002D2B2E">
        <w:t>stawiony w załączniku nr 6</w:t>
      </w:r>
      <w:bookmarkStart w:id="0" w:name="_GoBack"/>
      <w:bookmarkEnd w:id="0"/>
      <w:r w:rsidR="004B3BC9">
        <w:t xml:space="preserve"> do S</w:t>
      </w:r>
      <w:r>
        <w:t>WZ;</w:t>
      </w:r>
    </w:p>
    <w:p w:rsidR="007F3092" w:rsidRDefault="00E95E72">
      <w:pPr>
        <w:numPr>
          <w:ilvl w:val="3"/>
          <w:numId w:val="1"/>
        </w:numPr>
        <w:spacing w:line="360" w:lineRule="auto"/>
        <w:ind w:left="360"/>
        <w:jc w:val="both"/>
      </w:pPr>
      <w:r>
        <w:t>Umowę zobowiązuję się zawrzeć w miejscu i terminie jakie zostaną wskazane przez Zamawiającego.</w:t>
      </w:r>
    </w:p>
    <w:p w:rsidR="007F3092" w:rsidRDefault="007F3092">
      <w:pPr>
        <w:pStyle w:val="Spistreci4"/>
        <w:spacing w:line="360" w:lineRule="auto"/>
        <w:textAlignment w:val="auto"/>
        <w:rPr>
          <w:rFonts w:ascii="Times New Roman" w:hAnsi="Times New Roman"/>
        </w:rPr>
      </w:pPr>
    </w:p>
    <w:p w:rsidR="007F3092" w:rsidRDefault="007F3092">
      <w:pPr>
        <w:jc w:val="center"/>
        <w:rPr>
          <w:b/>
        </w:rPr>
      </w:pPr>
    </w:p>
    <w:p w:rsidR="007F3092" w:rsidRDefault="007F3092">
      <w:pPr>
        <w:jc w:val="center"/>
      </w:pPr>
    </w:p>
    <w:p w:rsidR="007F3092" w:rsidRDefault="007F3092">
      <w:pPr>
        <w:jc w:val="center"/>
      </w:pPr>
    </w:p>
    <w:p w:rsidR="007F3092" w:rsidRDefault="007F3092">
      <w:pPr>
        <w:jc w:val="center"/>
      </w:pPr>
    </w:p>
    <w:p w:rsidR="007F3092" w:rsidRDefault="007F3092">
      <w:pPr>
        <w:jc w:val="center"/>
      </w:pPr>
    </w:p>
    <w:p w:rsidR="007F3092" w:rsidRDefault="00E95E7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F3092" w:rsidRDefault="00E95E72">
      <w:pPr>
        <w:ind w:left="5529"/>
        <w:jc w:val="center"/>
      </w:pPr>
      <w:r>
        <w:rPr>
          <w:vertAlign w:val="superscript"/>
        </w:rPr>
        <w:t xml:space="preserve">podpis </w:t>
      </w:r>
    </w:p>
    <w:p w:rsidR="007F3092" w:rsidRDefault="007F3092">
      <w:pPr>
        <w:jc w:val="center"/>
      </w:pPr>
    </w:p>
    <w:p w:rsidR="007F3092" w:rsidRDefault="007F3092">
      <w:pPr>
        <w:jc w:val="center"/>
      </w:pPr>
    </w:p>
    <w:p w:rsidR="007F3092" w:rsidRDefault="007F3092">
      <w:pPr>
        <w:pStyle w:val="Zwykytekst"/>
      </w:pPr>
    </w:p>
    <w:p w:rsidR="007F3092" w:rsidRDefault="007F3092">
      <w:pPr>
        <w:pStyle w:val="Zwykytekst"/>
      </w:pPr>
    </w:p>
    <w:sectPr w:rsidR="007F3092">
      <w:headerReference w:type="default" r:id="rId7"/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101" w:rsidRDefault="001C5101">
      <w:r>
        <w:separator/>
      </w:r>
    </w:p>
  </w:endnote>
  <w:endnote w:type="continuationSeparator" w:id="0">
    <w:p w:rsidR="001C5101" w:rsidRDefault="001C5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101" w:rsidRDefault="001C5101">
      <w:r>
        <w:rPr>
          <w:color w:val="000000"/>
        </w:rPr>
        <w:separator/>
      </w:r>
    </w:p>
  </w:footnote>
  <w:footnote w:type="continuationSeparator" w:id="0">
    <w:p w:rsidR="001C5101" w:rsidRDefault="001C51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B2E" w:rsidRDefault="002D2B2E" w:rsidP="002D2B2E">
    <w:pPr>
      <w:pStyle w:val="Nagwek"/>
      <w:rPr>
        <w:rFonts w:eastAsia="Calibri"/>
        <w:sz w:val="16"/>
        <w:szCs w:val="16"/>
        <w:lang w:eastAsia="en-US"/>
      </w:rPr>
    </w:pPr>
    <w:r>
      <w:rPr>
        <w:sz w:val="16"/>
        <w:szCs w:val="16"/>
      </w:rPr>
      <w:t>Postępowanie nr 21/ABAR/PS/2022 – „Dostawa materiału wybuchowego emulsyjnego dla BESTGUM POLSKA sp. z o.o.</w:t>
    </w:r>
    <w:r>
      <w:rPr>
        <w:sz w:val="16"/>
        <w:szCs w:val="16"/>
      </w:rPr>
      <w:t>”                      zał. nr 6</w:t>
    </w:r>
  </w:p>
  <w:p w:rsidR="00E95E72" w:rsidRPr="002D2B2E" w:rsidRDefault="00E95E72" w:rsidP="002D2B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55F22"/>
    <w:multiLevelType w:val="multilevel"/>
    <w:tmpl w:val="D74643B6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92"/>
    <w:rsid w:val="00012C12"/>
    <w:rsid w:val="00014AD8"/>
    <w:rsid w:val="00084F71"/>
    <w:rsid w:val="0009128C"/>
    <w:rsid w:val="000D7FDF"/>
    <w:rsid w:val="000F784B"/>
    <w:rsid w:val="0010161A"/>
    <w:rsid w:val="00116EA9"/>
    <w:rsid w:val="001307F9"/>
    <w:rsid w:val="00182915"/>
    <w:rsid w:val="001B0E7E"/>
    <w:rsid w:val="001C5101"/>
    <w:rsid w:val="001F14E0"/>
    <w:rsid w:val="001F256A"/>
    <w:rsid w:val="00276BD8"/>
    <w:rsid w:val="00285FB5"/>
    <w:rsid w:val="002B034F"/>
    <w:rsid w:val="002D2B2E"/>
    <w:rsid w:val="002F08C8"/>
    <w:rsid w:val="002F46A7"/>
    <w:rsid w:val="003146B7"/>
    <w:rsid w:val="00387FF9"/>
    <w:rsid w:val="00396F16"/>
    <w:rsid w:val="003A1AF9"/>
    <w:rsid w:val="004B3BC9"/>
    <w:rsid w:val="004B3F65"/>
    <w:rsid w:val="004B65DA"/>
    <w:rsid w:val="004D2DA5"/>
    <w:rsid w:val="004E05B2"/>
    <w:rsid w:val="004F7420"/>
    <w:rsid w:val="00524F59"/>
    <w:rsid w:val="005C5DC3"/>
    <w:rsid w:val="005F021C"/>
    <w:rsid w:val="005F0524"/>
    <w:rsid w:val="00626A4C"/>
    <w:rsid w:val="006A4887"/>
    <w:rsid w:val="006B311A"/>
    <w:rsid w:val="00717187"/>
    <w:rsid w:val="00726573"/>
    <w:rsid w:val="00737510"/>
    <w:rsid w:val="00774492"/>
    <w:rsid w:val="007E33C2"/>
    <w:rsid w:val="007F3092"/>
    <w:rsid w:val="007F4FD1"/>
    <w:rsid w:val="007F65C9"/>
    <w:rsid w:val="00814F70"/>
    <w:rsid w:val="008D2212"/>
    <w:rsid w:val="009248DA"/>
    <w:rsid w:val="009A75DA"/>
    <w:rsid w:val="009B09A9"/>
    <w:rsid w:val="009C30CF"/>
    <w:rsid w:val="009F1317"/>
    <w:rsid w:val="00A56017"/>
    <w:rsid w:val="00A83619"/>
    <w:rsid w:val="00A86B0F"/>
    <w:rsid w:val="00AA2658"/>
    <w:rsid w:val="00AD3777"/>
    <w:rsid w:val="00AF761D"/>
    <w:rsid w:val="00B24044"/>
    <w:rsid w:val="00B45E05"/>
    <w:rsid w:val="00B80C51"/>
    <w:rsid w:val="00B9503D"/>
    <w:rsid w:val="00CA587C"/>
    <w:rsid w:val="00CC2FE1"/>
    <w:rsid w:val="00CC3B0C"/>
    <w:rsid w:val="00CE1616"/>
    <w:rsid w:val="00CF28E2"/>
    <w:rsid w:val="00D024BE"/>
    <w:rsid w:val="00D311A0"/>
    <w:rsid w:val="00D53120"/>
    <w:rsid w:val="00DA3E3A"/>
    <w:rsid w:val="00DC4613"/>
    <w:rsid w:val="00DF056E"/>
    <w:rsid w:val="00DF38C1"/>
    <w:rsid w:val="00DF6E35"/>
    <w:rsid w:val="00DF7394"/>
    <w:rsid w:val="00E101B1"/>
    <w:rsid w:val="00E82D59"/>
    <w:rsid w:val="00E95E72"/>
    <w:rsid w:val="00EE1C3D"/>
    <w:rsid w:val="00F045AE"/>
    <w:rsid w:val="00F16B0C"/>
    <w:rsid w:val="00F9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DA28AFB-13E0-4EBA-AC08-6BD0F2C99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textAlignment w:val="baseline"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Spistreci4">
    <w:name w:val="toc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zej.baryla\Desktop\Przetargi\2022\07%20AGRO%20PS%202022%20%20MATERIA&#321;%20WYBUCHOWY%20EMULSYJNY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UG Baruchowo</dc:creator>
  <cp:keywords/>
  <dc:description/>
  <cp:lastModifiedBy>Andrzej Baryła</cp:lastModifiedBy>
  <cp:revision>2</cp:revision>
  <cp:lastPrinted>2015-03-30T06:21:00Z</cp:lastPrinted>
  <dcterms:created xsi:type="dcterms:W3CDTF">2022-08-09T10:37:00Z</dcterms:created>
  <dcterms:modified xsi:type="dcterms:W3CDTF">2022-08-09T10:37:00Z</dcterms:modified>
</cp:coreProperties>
</file>