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F8153C" w:rsidP="002B1505">
      <w:pPr>
        <w:widowControl w:val="0"/>
        <w:spacing w:line="360" w:lineRule="auto"/>
        <w:jc w:val="center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Załącznik nr 1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>
        <w:rPr>
          <w:rFonts w:ascii="Arial" w:hAnsi="Arial"/>
          <w:snapToGrid w:val="0"/>
          <w:color w:val="000000"/>
          <w:sz w:val="19"/>
          <w:szCs w:val="19"/>
        </w:rPr>
        <w:t xml:space="preserve"> Nr 28/ JGLO/2014r  z 17.X</w:t>
      </w:r>
      <w:r w:rsidR="00032CF9">
        <w:rPr>
          <w:rFonts w:ascii="Arial" w:hAnsi="Arial"/>
          <w:snapToGrid w:val="0"/>
          <w:color w:val="000000"/>
          <w:sz w:val="19"/>
          <w:szCs w:val="19"/>
        </w:rPr>
        <w:t>.</w:t>
      </w:r>
      <w:r w:rsidR="002B1505">
        <w:rPr>
          <w:rFonts w:ascii="Arial" w:hAnsi="Arial"/>
          <w:snapToGrid w:val="0"/>
          <w:color w:val="000000"/>
          <w:sz w:val="19"/>
          <w:szCs w:val="19"/>
        </w:rPr>
        <w:t>2014r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E32D38">
        <w:rPr>
          <w:rFonts w:ascii="Liberation Sans" w:hAnsi="Liberation Sans" w:cs="Liberation Sans"/>
          <w:color w:val="000000"/>
        </w:rPr>
        <w:t xml:space="preserve">amówienia są </w:t>
      </w:r>
      <w:r w:rsidR="004F2432">
        <w:rPr>
          <w:rFonts w:ascii="Liberation Sans" w:hAnsi="Liberation Sans" w:cs="Liberation Sans"/>
          <w:color w:val="000000"/>
        </w:rPr>
        <w:t xml:space="preserve"> dostawy:</w:t>
      </w:r>
      <w:r w:rsidR="00F8153C">
        <w:rPr>
          <w:rFonts w:ascii="Liberation Sans" w:hAnsi="Liberation Sans" w:cs="Liberation Sans"/>
          <w:b/>
          <w:color w:val="000000"/>
        </w:rPr>
        <w:t xml:space="preserve"> Ś</w:t>
      </w:r>
      <w:r w:rsidR="004F2432">
        <w:rPr>
          <w:rFonts w:ascii="Liberation Sans" w:hAnsi="Liberation Sans" w:cs="Liberation Sans"/>
          <w:b/>
          <w:color w:val="000000"/>
        </w:rPr>
        <w:t>rodków  chemicznych  do produkcji mieszanek gumowych</w:t>
      </w:r>
      <w:r w:rsidR="00600471">
        <w:rPr>
          <w:rFonts w:ascii="Liberation Sans" w:hAnsi="Liberation Sans" w:cs="Liberation Sans"/>
          <w:b/>
          <w:color w:val="000000"/>
        </w:rPr>
        <w:t xml:space="preserve">  </w:t>
      </w:r>
      <w:r w:rsidR="004F2432">
        <w:rPr>
          <w:rFonts w:ascii="Liberation Sans" w:hAnsi="Liberation Sans" w:cs="Liberation Sans"/>
          <w:b/>
          <w:color w:val="000000"/>
        </w:rPr>
        <w:t xml:space="preserve"> </w:t>
      </w:r>
      <w:r w:rsidR="00BA555B">
        <w:rPr>
          <w:rFonts w:ascii="Liberation Sans" w:hAnsi="Liberation Sans" w:cs="Liberation Sans"/>
          <w:color w:val="000000"/>
        </w:rPr>
        <w:t>na potrzeby Bestgum Polska Sp. z o.o.</w:t>
      </w:r>
      <w:r w:rsidR="00E32D38">
        <w:rPr>
          <w:rFonts w:ascii="Liberation Sans" w:hAnsi="Liberation Sans" w:cs="Liberation Sans"/>
          <w:color w:val="000000"/>
        </w:rPr>
        <w:t xml:space="preserve"> w okresie :  5.01.2015  do 31.XII.2015r </w:t>
      </w:r>
      <w:bookmarkStart w:id="0" w:name="_GoBack"/>
      <w:bookmarkEnd w:id="0"/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4F2432">
        <w:rPr>
          <w:rFonts w:cs="Arial"/>
          <w:color w:val="auto"/>
          <w:sz w:val="20"/>
        </w:rPr>
        <w:t xml:space="preserve">zakup środków chemicznych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600471">
        <w:rPr>
          <w:rFonts w:cs="Arial"/>
          <w:color w:val="auto"/>
          <w:sz w:val="20"/>
        </w:rPr>
        <w:t xml:space="preserve"> ofertę   cenową: 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827"/>
        <w:gridCol w:w="3953"/>
        <w:gridCol w:w="1993"/>
        <w:gridCol w:w="3541"/>
      </w:tblGrid>
      <w:tr w:rsidR="00600471" w:rsidTr="00F8153C">
        <w:tc>
          <w:tcPr>
            <w:tcW w:w="827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proofErr w:type="spellStart"/>
            <w:r>
              <w:rPr>
                <w:rFonts w:cs="Arial"/>
                <w:color w:val="auto"/>
                <w:sz w:val="20"/>
              </w:rPr>
              <w:t>Lp</w:t>
            </w:r>
            <w:proofErr w:type="spellEnd"/>
          </w:p>
        </w:tc>
        <w:tc>
          <w:tcPr>
            <w:tcW w:w="3953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Rodzaj </w:t>
            </w:r>
            <w:r w:rsidR="00AE14EB">
              <w:rPr>
                <w:rFonts w:cs="Arial"/>
                <w:color w:val="auto"/>
                <w:sz w:val="20"/>
              </w:rPr>
              <w:t xml:space="preserve">środka chemicznego </w:t>
            </w:r>
          </w:p>
        </w:tc>
        <w:tc>
          <w:tcPr>
            <w:tcW w:w="1993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Cena jednostkowa netto /kg </w:t>
            </w:r>
            <w:r w:rsidR="002B1505">
              <w:rPr>
                <w:rFonts w:cs="Arial"/>
                <w:color w:val="auto"/>
                <w:sz w:val="20"/>
              </w:rPr>
              <w:t xml:space="preserve">/ podana  w   Euro </w:t>
            </w:r>
            <w:r w:rsidR="00AE14EB">
              <w:rPr>
                <w:rFonts w:cs="Arial"/>
                <w:color w:val="auto"/>
                <w:sz w:val="20"/>
              </w:rPr>
              <w:t>/kg</w:t>
            </w:r>
            <w:r w:rsidR="004037EC">
              <w:rPr>
                <w:rFonts w:cs="Arial"/>
                <w:color w:val="auto"/>
                <w:sz w:val="20"/>
              </w:rPr>
              <w:t>/</w:t>
            </w:r>
          </w:p>
        </w:tc>
        <w:tc>
          <w:tcPr>
            <w:tcW w:w="3541" w:type="dxa"/>
          </w:tcPr>
          <w:p w:rsidR="00600471" w:rsidRPr="00F8153C" w:rsidRDefault="00600471" w:rsidP="00600471">
            <w:pPr>
              <w:pStyle w:val="Tekstpodstawowy"/>
              <w:spacing w:line="360" w:lineRule="auto"/>
              <w:rPr>
                <w:rFonts w:cs="Arial"/>
                <w:b/>
                <w:color w:val="auto"/>
                <w:sz w:val="20"/>
              </w:rPr>
            </w:pPr>
            <w:r w:rsidRPr="00F8153C">
              <w:rPr>
                <w:rFonts w:cs="Arial"/>
                <w:b/>
                <w:color w:val="auto"/>
                <w:sz w:val="20"/>
              </w:rPr>
              <w:t>Uwagi</w:t>
            </w:r>
            <w:r w:rsidR="00F8153C" w:rsidRPr="00F8153C">
              <w:rPr>
                <w:rFonts w:cs="Arial"/>
                <w:b/>
                <w:color w:val="auto"/>
                <w:sz w:val="20"/>
              </w:rPr>
              <w:t xml:space="preserve"> : Podane </w:t>
            </w:r>
            <w:r w:rsidR="00600E87">
              <w:rPr>
                <w:rFonts w:cs="Arial"/>
                <w:b/>
                <w:color w:val="auto"/>
                <w:sz w:val="20"/>
              </w:rPr>
              <w:t xml:space="preserve">ceny w formularzu – muszą </w:t>
            </w:r>
            <w:r w:rsidR="00AE527E">
              <w:rPr>
                <w:rFonts w:cs="Arial"/>
                <w:b/>
                <w:color w:val="auto"/>
                <w:sz w:val="20"/>
              </w:rPr>
              <w:t>okreś</w:t>
            </w:r>
            <w:r w:rsidR="00600E87">
              <w:rPr>
                <w:rFonts w:cs="Arial"/>
                <w:b/>
                <w:color w:val="auto"/>
                <w:sz w:val="20"/>
              </w:rPr>
              <w:t>lone</w:t>
            </w:r>
            <w:r w:rsidR="00F8153C" w:rsidRPr="00F8153C">
              <w:rPr>
                <w:rFonts w:cs="Arial"/>
                <w:b/>
                <w:color w:val="auto"/>
                <w:sz w:val="20"/>
              </w:rPr>
              <w:t xml:space="preserve"> do drugiego miejsca po przecinku</w:t>
            </w:r>
            <w:r w:rsidR="00600E87">
              <w:rPr>
                <w:rFonts w:cs="Arial"/>
                <w:b/>
                <w:color w:val="auto"/>
                <w:sz w:val="20"/>
              </w:rPr>
              <w:t>!!</w:t>
            </w:r>
          </w:p>
        </w:tc>
      </w:tr>
      <w:tr w:rsidR="00600471" w:rsidTr="00F8153C">
        <w:tc>
          <w:tcPr>
            <w:tcW w:w="827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1.</w:t>
            </w:r>
          </w:p>
        </w:tc>
        <w:tc>
          <w:tcPr>
            <w:tcW w:w="3953" w:type="dxa"/>
          </w:tcPr>
          <w:p w:rsidR="00600471" w:rsidRDefault="002B1505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proofErr w:type="spellStart"/>
            <w:r>
              <w:rPr>
                <w:rFonts w:cs="Arial"/>
                <w:color w:val="auto"/>
                <w:sz w:val="20"/>
              </w:rPr>
              <w:t>Chloroparafina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  stała 70 %</w:t>
            </w:r>
          </w:p>
        </w:tc>
        <w:tc>
          <w:tcPr>
            <w:tcW w:w="1993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600471" w:rsidRPr="00C04D36" w:rsidRDefault="00600471" w:rsidP="00600471">
            <w:pPr>
              <w:pStyle w:val="Tekstpodstawowy"/>
              <w:spacing w:line="360" w:lineRule="auto"/>
              <w:rPr>
                <w:rFonts w:cs="Arial"/>
                <w:b/>
                <w:color w:val="auto"/>
                <w:sz w:val="20"/>
              </w:rPr>
            </w:pPr>
          </w:p>
        </w:tc>
      </w:tr>
      <w:tr w:rsidR="00600471" w:rsidTr="00F8153C">
        <w:tc>
          <w:tcPr>
            <w:tcW w:w="827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2</w:t>
            </w:r>
          </w:p>
        </w:tc>
        <w:tc>
          <w:tcPr>
            <w:tcW w:w="3953" w:type="dxa"/>
          </w:tcPr>
          <w:p w:rsidR="00600471" w:rsidRDefault="002B1505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Trójtlenek antymonu</w:t>
            </w:r>
          </w:p>
        </w:tc>
        <w:tc>
          <w:tcPr>
            <w:tcW w:w="1993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F8153C">
        <w:tc>
          <w:tcPr>
            <w:tcW w:w="827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3</w:t>
            </w:r>
          </w:p>
        </w:tc>
        <w:tc>
          <w:tcPr>
            <w:tcW w:w="395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Antyutleniacz   IPPD</w:t>
            </w:r>
          </w:p>
        </w:tc>
        <w:tc>
          <w:tcPr>
            <w:tcW w:w="199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F8153C">
        <w:tc>
          <w:tcPr>
            <w:tcW w:w="827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4</w:t>
            </w:r>
          </w:p>
        </w:tc>
        <w:tc>
          <w:tcPr>
            <w:tcW w:w="395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Przyśpieszacz   CBS</w:t>
            </w:r>
          </w:p>
        </w:tc>
        <w:tc>
          <w:tcPr>
            <w:tcW w:w="199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F8153C">
        <w:tc>
          <w:tcPr>
            <w:tcW w:w="827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5</w:t>
            </w:r>
          </w:p>
        </w:tc>
        <w:tc>
          <w:tcPr>
            <w:tcW w:w="395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Stearyna  techniczna  w płatkach</w:t>
            </w:r>
          </w:p>
        </w:tc>
        <w:tc>
          <w:tcPr>
            <w:tcW w:w="199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F8153C">
        <w:tc>
          <w:tcPr>
            <w:tcW w:w="827" w:type="dxa"/>
          </w:tcPr>
          <w:p w:rsidR="00AE14EB" w:rsidRDefault="002B1505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6</w:t>
            </w:r>
          </w:p>
        </w:tc>
        <w:tc>
          <w:tcPr>
            <w:tcW w:w="395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Biel cynkowa  99,5 %</w:t>
            </w:r>
          </w:p>
        </w:tc>
        <w:tc>
          <w:tcPr>
            <w:tcW w:w="199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F8153C" w:rsidRPr="00F8153C" w:rsidTr="00F8153C">
        <w:tc>
          <w:tcPr>
            <w:tcW w:w="827" w:type="dxa"/>
          </w:tcPr>
          <w:p w:rsidR="00F8153C" w:rsidRDefault="00F8153C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7</w:t>
            </w:r>
          </w:p>
        </w:tc>
        <w:tc>
          <w:tcPr>
            <w:tcW w:w="3953" w:type="dxa"/>
          </w:tcPr>
          <w:p w:rsidR="00F8153C" w:rsidRPr="00F8153C" w:rsidRDefault="00F8153C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  <w:lang w:val="en-US"/>
              </w:rPr>
            </w:pPr>
            <w:proofErr w:type="spellStart"/>
            <w:r w:rsidRPr="00F8153C">
              <w:rPr>
                <w:rFonts w:cs="Arial"/>
                <w:color w:val="auto"/>
                <w:sz w:val="20"/>
                <w:lang w:val="en-US"/>
              </w:rPr>
              <w:t>Dispergum</w:t>
            </w:r>
            <w:proofErr w:type="spellEnd"/>
            <w:r w:rsidRPr="00F8153C">
              <w:rPr>
                <w:rFonts w:cs="Arial"/>
                <w:color w:val="auto"/>
                <w:sz w:val="20"/>
                <w:lang w:val="en-US"/>
              </w:rPr>
              <w:t xml:space="preserve"> GT/</w:t>
            </w:r>
            <w:proofErr w:type="spellStart"/>
            <w:r w:rsidRPr="00F8153C">
              <w:rPr>
                <w:rFonts w:cs="Arial"/>
                <w:color w:val="auto"/>
                <w:sz w:val="20"/>
                <w:lang w:val="en-US"/>
              </w:rPr>
              <w:t>Aktiplast</w:t>
            </w:r>
            <w:proofErr w:type="spellEnd"/>
            <w:r w:rsidRPr="00F8153C">
              <w:rPr>
                <w:rFonts w:cs="Arial"/>
                <w:color w:val="auto"/>
                <w:sz w:val="20"/>
                <w:lang w:val="en-US"/>
              </w:rPr>
              <w:t xml:space="preserve"> ST/ </w:t>
            </w:r>
            <w:proofErr w:type="spellStart"/>
            <w:r w:rsidRPr="00F8153C">
              <w:rPr>
                <w:rFonts w:cs="Arial"/>
                <w:color w:val="auto"/>
                <w:sz w:val="20"/>
                <w:lang w:val="en-US"/>
              </w:rPr>
              <w:t>Werba</w:t>
            </w:r>
            <w:proofErr w:type="spellEnd"/>
            <w:r w:rsidRPr="00F8153C">
              <w:rPr>
                <w:rFonts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F8153C">
              <w:rPr>
                <w:rFonts w:cs="Arial"/>
                <w:color w:val="auto"/>
                <w:sz w:val="20"/>
                <w:lang w:val="en-US"/>
              </w:rPr>
              <w:t>lub</w:t>
            </w:r>
            <w:proofErr w:type="spellEnd"/>
            <w:r w:rsidRPr="00F8153C">
              <w:rPr>
                <w:rFonts w:cs="Arial"/>
                <w:color w:val="auto"/>
                <w:sz w:val="20"/>
                <w:lang w:val="en-US"/>
              </w:rPr>
              <w:t xml:space="preserve"> ZS/ Ultra Flow 700 S/ </w:t>
            </w:r>
            <w:proofErr w:type="spellStart"/>
            <w:r w:rsidRPr="00F8153C">
              <w:rPr>
                <w:rFonts w:cs="Arial"/>
                <w:color w:val="auto"/>
                <w:sz w:val="20"/>
                <w:lang w:val="en-US"/>
              </w:rPr>
              <w:t>Struktol</w:t>
            </w:r>
            <w:proofErr w:type="spellEnd"/>
            <w:r w:rsidRPr="00F8153C">
              <w:rPr>
                <w:rFonts w:cs="Arial"/>
                <w:color w:val="auto"/>
                <w:sz w:val="20"/>
                <w:lang w:val="en-US"/>
              </w:rPr>
              <w:t xml:space="preserve"> </w:t>
            </w:r>
            <w:r w:rsidR="00441B1B">
              <w:rPr>
                <w:rFonts w:cs="Arial"/>
                <w:color w:val="auto"/>
                <w:sz w:val="20"/>
                <w:lang w:val="en-US"/>
              </w:rPr>
              <w:t xml:space="preserve">W </w:t>
            </w:r>
            <w:r w:rsidRPr="00F8153C">
              <w:rPr>
                <w:rFonts w:cs="Arial"/>
                <w:color w:val="auto"/>
                <w:sz w:val="20"/>
                <w:lang w:val="en-US"/>
              </w:rPr>
              <w:t>33</w:t>
            </w:r>
          </w:p>
        </w:tc>
        <w:tc>
          <w:tcPr>
            <w:tcW w:w="1993" w:type="dxa"/>
          </w:tcPr>
          <w:p w:rsidR="00F8153C" w:rsidRPr="00F8153C" w:rsidRDefault="00F8153C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  <w:lang w:val="en-US"/>
              </w:rPr>
            </w:pPr>
          </w:p>
        </w:tc>
        <w:tc>
          <w:tcPr>
            <w:tcW w:w="3541" w:type="dxa"/>
          </w:tcPr>
          <w:p w:rsidR="00F8153C" w:rsidRPr="00F8153C" w:rsidRDefault="00F8153C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  <w:lang w:val="en-US"/>
              </w:rPr>
            </w:pPr>
          </w:p>
        </w:tc>
      </w:tr>
    </w:tbl>
    <w:p w:rsidR="004037EC" w:rsidRPr="00F8153C" w:rsidRDefault="004037EC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  <w:lang w:val="en-US"/>
        </w:rPr>
      </w:pPr>
    </w:p>
    <w:p w:rsidR="00972F4A" w:rsidRPr="004F2432" w:rsidRDefault="00E73882" w:rsidP="00294243">
      <w:pPr>
        <w:widowControl w:val="0"/>
        <w:spacing w:line="360" w:lineRule="auto"/>
        <w:rPr>
          <w:rFonts w:ascii="Arial" w:hAnsi="Arial" w:cs="Arial"/>
          <w:b/>
          <w:snapToGrid w:val="0"/>
        </w:rPr>
        <w:sectPr w:rsidR="00972F4A" w:rsidRPr="004F2432" w:rsidSect="0002409E">
          <w:headerReference w:type="default" r:id="rId9"/>
          <w:footerReference w:type="even" r:id="rId10"/>
          <w:footerReference w:type="default" r:id="rId11"/>
          <w:pgSz w:w="12240" w:h="15840" w:code="1"/>
          <w:pgMar w:top="1418" w:right="1418" w:bottom="1418" w:left="1418" w:header="709" w:footer="567" w:gutter="0"/>
          <w:cols w:space="708"/>
          <w:noEndnote/>
        </w:sectPr>
      </w:pPr>
      <w:r>
        <w:rPr>
          <w:rFonts w:ascii="Arial" w:hAnsi="Arial" w:cs="Arial"/>
          <w:b/>
        </w:rPr>
        <w:t>4</w:t>
      </w:r>
      <w:r w:rsidR="000F7E27" w:rsidRPr="000F7E27">
        <w:rPr>
          <w:rFonts w:ascii="Arial" w:hAnsi="Arial" w:cs="Arial"/>
          <w:b/>
        </w:rPr>
        <w:t xml:space="preserve">. </w:t>
      </w:r>
      <w:r w:rsidR="009116F4" w:rsidRPr="000F7E27">
        <w:rPr>
          <w:rFonts w:ascii="Arial" w:hAnsi="Arial" w:cs="Arial"/>
          <w:b/>
        </w:rPr>
        <w:t>Termin realizacji zamówienia</w:t>
      </w:r>
      <w:r w:rsidR="000F7E27">
        <w:rPr>
          <w:rFonts w:ascii="Arial" w:hAnsi="Arial" w:cs="Arial"/>
          <w:b/>
        </w:rPr>
        <w:t xml:space="preserve">: </w:t>
      </w:r>
      <w:r w:rsidR="004F2432">
        <w:rPr>
          <w:rFonts w:ascii="Arial" w:hAnsi="Arial" w:cs="Arial"/>
          <w:b/>
        </w:rPr>
        <w:t>wg przesłanego „ HARM</w:t>
      </w:r>
      <w:r w:rsidR="00600471">
        <w:rPr>
          <w:rFonts w:ascii="Arial" w:hAnsi="Arial" w:cs="Arial"/>
          <w:b/>
        </w:rPr>
        <w:t xml:space="preserve">ONOGRAMU  </w:t>
      </w:r>
      <w:r w:rsidR="00AE14EB">
        <w:rPr>
          <w:rFonts w:ascii="Arial" w:hAnsi="Arial" w:cs="Arial"/>
          <w:b/>
        </w:rPr>
        <w:t>DOSTAW</w:t>
      </w:r>
      <w:r w:rsidR="00F8153C">
        <w:rPr>
          <w:rFonts w:ascii="Arial" w:hAnsi="Arial" w:cs="Arial"/>
          <w:b/>
        </w:rPr>
        <w:t>”  z dnia 17.X</w:t>
      </w:r>
      <w:r w:rsidR="002B1505">
        <w:rPr>
          <w:rFonts w:ascii="Arial" w:hAnsi="Arial" w:cs="Arial"/>
          <w:b/>
        </w:rPr>
        <w:t>.2014r</w:t>
      </w:r>
      <w:r w:rsidR="00AE14EB">
        <w:rPr>
          <w:rFonts w:ascii="Arial" w:hAnsi="Arial" w:cs="Arial"/>
          <w:b/>
        </w:rPr>
        <w:t>”</w:t>
      </w:r>
    </w:p>
    <w:p w:rsidR="00827E0E" w:rsidRDefault="004037EC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E73882">
        <w:rPr>
          <w:rFonts w:ascii="Arial" w:hAnsi="Arial" w:cs="Arial"/>
        </w:rPr>
        <w:t xml:space="preserve">. </w:t>
      </w:r>
      <w:r w:rsidR="00600471">
        <w:rPr>
          <w:rFonts w:ascii="Arial" w:hAnsi="Arial" w:cs="Arial"/>
        </w:rPr>
        <w:t>Oferowany termin gwarancji .12</w:t>
      </w:r>
      <w:r w:rsidR="004F2432">
        <w:rPr>
          <w:rFonts w:ascii="Arial" w:hAnsi="Arial" w:cs="Arial"/>
        </w:rPr>
        <w:t xml:space="preserve"> m-</w:t>
      </w:r>
      <w:proofErr w:type="spellStart"/>
      <w:r w:rsidR="004F2432">
        <w:rPr>
          <w:rFonts w:ascii="Arial" w:hAnsi="Arial" w:cs="Arial"/>
        </w:rPr>
        <w:t>cy</w:t>
      </w:r>
      <w:proofErr w:type="spellEnd"/>
      <w:r w:rsidR="004F2432">
        <w:rPr>
          <w:rFonts w:ascii="Arial" w:hAnsi="Arial" w:cs="Arial"/>
        </w:rPr>
        <w:t xml:space="preserve">  określony  przez naszego technologa w  „ Opisie Przedmiotu   Zamówienia  : do SIWZ</w:t>
      </w:r>
      <w:r w:rsidR="004B410A">
        <w:rPr>
          <w:rFonts w:ascii="Arial" w:hAnsi="Arial" w:cs="Arial"/>
        </w:rPr>
        <w:t xml:space="preserve">  - Załącznik</w:t>
      </w:r>
      <w:r w:rsidR="00F87327">
        <w:rPr>
          <w:rFonts w:ascii="Arial" w:hAnsi="Arial" w:cs="Arial"/>
        </w:rPr>
        <w:t xml:space="preserve">i </w:t>
      </w:r>
      <w:r w:rsidR="004B410A">
        <w:rPr>
          <w:rFonts w:ascii="Arial" w:hAnsi="Arial" w:cs="Arial"/>
        </w:rPr>
        <w:t xml:space="preserve">  Nr 2 </w:t>
      </w:r>
    </w:p>
    <w:p w:rsidR="00E73882" w:rsidRPr="005E667C" w:rsidRDefault="004037EC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Termin związania zł</w:t>
      </w:r>
      <w:r w:rsidR="004B410A">
        <w:rPr>
          <w:rFonts w:ascii="Arial" w:hAnsi="Arial" w:cs="Arial"/>
        </w:rPr>
        <w:t>ożoną ofertą: 9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4037EC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4037EC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4037EC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4037EC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73882" w:rsidRPr="005E667C">
        <w:rPr>
          <w:rFonts w:ascii="Arial" w:hAnsi="Arial" w:cs="Arial"/>
        </w:rPr>
        <w:t xml:space="preserve">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3E" w:rsidRDefault="001A3B3E">
      <w:r>
        <w:separator/>
      </w:r>
    </w:p>
  </w:endnote>
  <w:endnote w:type="continuationSeparator" w:id="0">
    <w:p w:rsidR="001A3B3E" w:rsidRDefault="001A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E32D38">
      <w:rPr>
        <w:rFonts w:ascii="Courier New" w:hAnsi="Courier New" w:cs="Courier New"/>
        <w:noProof/>
        <w:snapToGrid w:val="0"/>
        <w:sz w:val="18"/>
        <w:szCs w:val="18"/>
      </w:rPr>
      <w:t>1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E32D38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3E" w:rsidRDefault="001A3B3E">
      <w:r>
        <w:separator/>
      </w:r>
    </w:p>
  </w:footnote>
  <w:footnote w:type="continuationSeparator" w:id="0">
    <w:p w:rsidR="001A3B3E" w:rsidRDefault="001A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76E2"/>
    <w:rsid w:val="00030E0D"/>
    <w:rsid w:val="00032CF9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984"/>
    <w:rsid w:val="000A3DD6"/>
    <w:rsid w:val="000A6339"/>
    <w:rsid w:val="000B33CD"/>
    <w:rsid w:val="000B63B6"/>
    <w:rsid w:val="000C39AE"/>
    <w:rsid w:val="000D1A20"/>
    <w:rsid w:val="000D288C"/>
    <w:rsid w:val="000D4CA1"/>
    <w:rsid w:val="000D5B04"/>
    <w:rsid w:val="000E17F0"/>
    <w:rsid w:val="000E54C2"/>
    <w:rsid w:val="000F0C6E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49F5"/>
    <w:rsid w:val="0014594C"/>
    <w:rsid w:val="001469E4"/>
    <w:rsid w:val="00152821"/>
    <w:rsid w:val="00157A62"/>
    <w:rsid w:val="001615ED"/>
    <w:rsid w:val="001619C4"/>
    <w:rsid w:val="00163976"/>
    <w:rsid w:val="001707FD"/>
    <w:rsid w:val="00171C1C"/>
    <w:rsid w:val="00173AF7"/>
    <w:rsid w:val="00175444"/>
    <w:rsid w:val="00182EA0"/>
    <w:rsid w:val="00192F7F"/>
    <w:rsid w:val="00194B7B"/>
    <w:rsid w:val="001A2B94"/>
    <w:rsid w:val="001A3B3E"/>
    <w:rsid w:val="001A4EA0"/>
    <w:rsid w:val="001B01F2"/>
    <w:rsid w:val="001B23AC"/>
    <w:rsid w:val="001B2ADD"/>
    <w:rsid w:val="001B3CD5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5B99"/>
    <w:rsid w:val="0021708E"/>
    <w:rsid w:val="002176CF"/>
    <w:rsid w:val="00217D20"/>
    <w:rsid w:val="002300B4"/>
    <w:rsid w:val="002325C6"/>
    <w:rsid w:val="00237462"/>
    <w:rsid w:val="00246E0D"/>
    <w:rsid w:val="00247971"/>
    <w:rsid w:val="00251735"/>
    <w:rsid w:val="00255EF9"/>
    <w:rsid w:val="00256FF5"/>
    <w:rsid w:val="00257859"/>
    <w:rsid w:val="00262078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6EDC"/>
    <w:rsid w:val="002B1505"/>
    <w:rsid w:val="002B1E4E"/>
    <w:rsid w:val="002B27EB"/>
    <w:rsid w:val="002B3F41"/>
    <w:rsid w:val="002C09EE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40FA3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B0B32"/>
    <w:rsid w:val="003B39AE"/>
    <w:rsid w:val="003B4DF3"/>
    <w:rsid w:val="003B5132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37EC"/>
    <w:rsid w:val="0040462A"/>
    <w:rsid w:val="00406278"/>
    <w:rsid w:val="00406B3F"/>
    <w:rsid w:val="00406DD5"/>
    <w:rsid w:val="004073CB"/>
    <w:rsid w:val="00416CAB"/>
    <w:rsid w:val="004171A2"/>
    <w:rsid w:val="00424A0D"/>
    <w:rsid w:val="004275F4"/>
    <w:rsid w:val="0043717A"/>
    <w:rsid w:val="00440565"/>
    <w:rsid w:val="004414D7"/>
    <w:rsid w:val="00441717"/>
    <w:rsid w:val="00441B1B"/>
    <w:rsid w:val="004427F0"/>
    <w:rsid w:val="00445630"/>
    <w:rsid w:val="0044711F"/>
    <w:rsid w:val="00450925"/>
    <w:rsid w:val="00450CE6"/>
    <w:rsid w:val="00464744"/>
    <w:rsid w:val="00464785"/>
    <w:rsid w:val="00465291"/>
    <w:rsid w:val="004803C2"/>
    <w:rsid w:val="00480898"/>
    <w:rsid w:val="004809F6"/>
    <w:rsid w:val="004841BB"/>
    <w:rsid w:val="004865F4"/>
    <w:rsid w:val="00486756"/>
    <w:rsid w:val="00495F9C"/>
    <w:rsid w:val="00497745"/>
    <w:rsid w:val="00497EEC"/>
    <w:rsid w:val="004A1E0A"/>
    <w:rsid w:val="004A37FE"/>
    <w:rsid w:val="004A6C1B"/>
    <w:rsid w:val="004A75B6"/>
    <w:rsid w:val="004B410A"/>
    <w:rsid w:val="004C7A7F"/>
    <w:rsid w:val="004D5426"/>
    <w:rsid w:val="004E03EB"/>
    <w:rsid w:val="004E3021"/>
    <w:rsid w:val="004E3FEC"/>
    <w:rsid w:val="004E58DB"/>
    <w:rsid w:val="004E72B5"/>
    <w:rsid w:val="004F2432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1A30"/>
    <w:rsid w:val="00554739"/>
    <w:rsid w:val="005552A6"/>
    <w:rsid w:val="00555BA7"/>
    <w:rsid w:val="00561F84"/>
    <w:rsid w:val="00562086"/>
    <w:rsid w:val="00563E66"/>
    <w:rsid w:val="00566407"/>
    <w:rsid w:val="0057548C"/>
    <w:rsid w:val="0057781B"/>
    <w:rsid w:val="00577A4F"/>
    <w:rsid w:val="005817E2"/>
    <w:rsid w:val="00582F29"/>
    <w:rsid w:val="005830E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56B5"/>
    <w:rsid w:val="005E667C"/>
    <w:rsid w:val="005F0656"/>
    <w:rsid w:val="005F16B6"/>
    <w:rsid w:val="005F29D2"/>
    <w:rsid w:val="005F3828"/>
    <w:rsid w:val="00600471"/>
    <w:rsid w:val="006006D6"/>
    <w:rsid w:val="00600E87"/>
    <w:rsid w:val="00602159"/>
    <w:rsid w:val="00602230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732B8"/>
    <w:rsid w:val="0068146A"/>
    <w:rsid w:val="00682501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101B"/>
    <w:rsid w:val="006D19BF"/>
    <w:rsid w:val="006D395D"/>
    <w:rsid w:val="006E2B96"/>
    <w:rsid w:val="006E3985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51BB"/>
    <w:rsid w:val="007B0D57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552A"/>
    <w:rsid w:val="008667CE"/>
    <w:rsid w:val="00870DB9"/>
    <w:rsid w:val="00875061"/>
    <w:rsid w:val="00881C10"/>
    <w:rsid w:val="0089126B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E4F39"/>
    <w:rsid w:val="008E6EAC"/>
    <w:rsid w:val="008F5F33"/>
    <w:rsid w:val="00910F1B"/>
    <w:rsid w:val="009116F4"/>
    <w:rsid w:val="00916AE4"/>
    <w:rsid w:val="00917DD9"/>
    <w:rsid w:val="00931CA4"/>
    <w:rsid w:val="00933993"/>
    <w:rsid w:val="00936C70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D99"/>
    <w:rsid w:val="00A04469"/>
    <w:rsid w:val="00A145C2"/>
    <w:rsid w:val="00A2685C"/>
    <w:rsid w:val="00A32EF8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326C"/>
    <w:rsid w:val="00AD5D69"/>
    <w:rsid w:val="00AD7854"/>
    <w:rsid w:val="00AE0C93"/>
    <w:rsid w:val="00AE14EB"/>
    <w:rsid w:val="00AE42B6"/>
    <w:rsid w:val="00AE527E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20287"/>
    <w:rsid w:val="00B20649"/>
    <w:rsid w:val="00B31EFB"/>
    <w:rsid w:val="00B35504"/>
    <w:rsid w:val="00B40093"/>
    <w:rsid w:val="00B40622"/>
    <w:rsid w:val="00B40852"/>
    <w:rsid w:val="00B409CD"/>
    <w:rsid w:val="00B43456"/>
    <w:rsid w:val="00B459D6"/>
    <w:rsid w:val="00B4779F"/>
    <w:rsid w:val="00B47840"/>
    <w:rsid w:val="00B51A3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B21D3"/>
    <w:rsid w:val="00BC33EB"/>
    <w:rsid w:val="00BC74E5"/>
    <w:rsid w:val="00BD2803"/>
    <w:rsid w:val="00BE3A7D"/>
    <w:rsid w:val="00BE40DE"/>
    <w:rsid w:val="00BE567B"/>
    <w:rsid w:val="00BF3721"/>
    <w:rsid w:val="00BF3CD0"/>
    <w:rsid w:val="00BF4018"/>
    <w:rsid w:val="00C0238C"/>
    <w:rsid w:val="00C02648"/>
    <w:rsid w:val="00C02755"/>
    <w:rsid w:val="00C035F0"/>
    <w:rsid w:val="00C04D36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5DC9"/>
    <w:rsid w:val="00C87AA4"/>
    <w:rsid w:val="00C9018E"/>
    <w:rsid w:val="00C92EB0"/>
    <w:rsid w:val="00C93D5A"/>
    <w:rsid w:val="00C94664"/>
    <w:rsid w:val="00C957CF"/>
    <w:rsid w:val="00CA1DB3"/>
    <w:rsid w:val="00CB264F"/>
    <w:rsid w:val="00CB339A"/>
    <w:rsid w:val="00CB4EED"/>
    <w:rsid w:val="00CB50EE"/>
    <w:rsid w:val="00CB71A3"/>
    <w:rsid w:val="00CC48F3"/>
    <w:rsid w:val="00CD6EE7"/>
    <w:rsid w:val="00CD742B"/>
    <w:rsid w:val="00CE211D"/>
    <w:rsid w:val="00CE3A0D"/>
    <w:rsid w:val="00CE5A7D"/>
    <w:rsid w:val="00CE70DB"/>
    <w:rsid w:val="00D023D2"/>
    <w:rsid w:val="00D07BB9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63432"/>
    <w:rsid w:val="00D63F6C"/>
    <w:rsid w:val="00D706FD"/>
    <w:rsid w:val="00D716A9"/>
    <w:rsid w:val="00D72981"/>
    <w:rsid w:val="00D763FA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4B3E"/>
    <w:rsid w:val="00DE51DE"/>
    <w:rsid w:val="00DF1AF1"/>
    <w:rsid w:val="00DF3268"/>
    <w:rsid w:val="00DF589E"/>
    <w:rsid w:val="00E042AC"/>
    <w:rsid w:val="00E06977"/>
    <w:rsid w:val="00E06E54"/>
    <w:rsid w:val="00E11904"/>
    <w:rsid w:val="00E150DF"/>
    <w:rsid w:val="00E20322"/>
    <w:rsid w:val="00E234C1"/>
    <w:rsid w:val="00E2405B"/>
    <w:rsid w:val="00E25FD3"/>
    <w:rsid w:val="00E301F4"/>
    <w:rsid w:val="00E31434"/>
    <w:rsid w:val="00E32D38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92EF2"/>
    <w:rsid w:val="00E93D99"/>
    <w:rsid w:val="00EA0D71"/>
    <w:rsid w:val="00EA51D8"/>
    <w:rsid w:val="00EB3530"/>
    <w:rsid w:val="00EC4533"/>
    <w:rsid w:val="00EC4F29"/>
    <w:rsid w:val="00ED7D2A"/>
    <w:rsid w:val="00EE088E"/>
    <w:rsid w:val="00EE2CC6"/>
    <w:rsid w:val="00EE3C45"/>
    <w:rsid w:val="00EF1754"/>
    <w:rsid w:val="00EF266F"/>
    <w:rsid w:val="00EF484E"/>
    <w:rsid w:val="00F017FB"/>
    <w:rsid w:val="00F04206"/>
    <w:rsid w:val="00F05F90"/>
    <w:rsid w:val="00F07066"/>
    <w:rsid w:val="00F11A46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6154F"/>
    <w:rsid w:val="00F640B0"/>
    <w:rsid w:val="00F65A4B"/>
    <w:rsid w:val="00F742BE"/>
    <w:rsid w:val="00F74C98"/>
    <w:rsid w:val="00F77E29"/>
    <w:rsid w:val="00F8153C"/>
    <w:rsid w:val="00F86AF8"/>
    <w:rsid w:val="00F87327"/>
    <w:rsid w:val="00F91EA6"/>
    <w:rsid w:val="00F929EE"/>
    <w:rsid w:val="00F95302"/>
    <w:rsid w:val="00F9555E"/>
    <w:rsid w:val="00F97FFA"/>
    <w:rsid w:val="00FA0C93"/>
    <w:rsid w:val="00FA2D6F"/>
    <w:rsid w:val="00FA517B"/>
    <w:rsid w:val="00FB4B2F"/>
    <w:rsid w:val="00FB6624"/>
    <w:rsid w:val="00FC0477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9C6B-DFBE-4703-900F-13E86655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10</cp:revision>
  <cp:lastPrinted>2013-01-15T09:13:00Z</cp:lastPrinted>
  <dcterms:created xsi:type="dcterms:W3CDTF">2014-10-20T06:44:00Z</dcterms:created>
  <dcterms:modified xsi:type="dcterms:W3CDTF">2014-10-20T08:08:00Z</dcterms:modified>
</cp:coreProperties>
</file>