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0D" w:rsidRDefault="00C94C0D" w:rsidP="00FC65CC">
      <w:pPr>
        <w:jc w:val="center"/>
        <w:rPr>
          <w:sz w:val="40"/>
          <w:szCs w:val="40"/>
        </w:rPr>
      </w:pPr>
    </w:p>
    <w:p w:rsidR="00713B00" w:rsidRDefault="00FC65CC" w:rsidP="00FC65CC">
      <w:pPr>
        <w:jc w:val="center"/>
        <w:rPr>
          <w:sz w:val="40"/>
          <w:szCs w:val="40"/>
        </w:rPr>
      </w:pPr>
      <w:r w:rsidRPr="00FC65CC">
        <w:rPr>
          <w:sz w:val="40"/>
          <w:szCs w:val="40"/>
        </w:rPr>
        <w:t xml:space="preserve">Opis przedmiotu zamówienia </w:t>
      </w:r>
    </w:p>
    <w:p w:rsidR="00FC65CC" w:rsidRDefault="00FC65CC" w:rsidP="00FC65CC">
      <w:pPr>
        <w:rPr>
          <w:sz w:val="40"/>
          <w:szCs w:val="40"/>
        </w:rPr>
      </w:pPr>
    </w:p>
    <w:p w:rsidR="00FC65CC" w:rsidRDefault="00FC65CC" w:rsidP="00FC65CC">
      <w:pPr>
        <w:pStyle w:val="Tekstpodstawowywcity22"/>
        <w:spacing w:line="240" w:lineRule="auto"/>
        <w:ind w:left="0" w:firstLine="0"/>
        <w:rPr>
          <w:rFonts w:ascii="Calibri" w:hAnsi="Calibri"/>
          <w:sz w:val="24"/>
          <w:szCs w:val="24"/>
        </w:rPr>
      </w:pPr>
    </w:p>
    <w:p w:rsidR="00FC65CC" w:rsidRPr="00FC65CC" w:rsidRDefault="00FC65CC" w:rsidP="00FC65CC">
      <w:pPr>
        <w:pStyle w:val="Tekstpodstawowywcity22"/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FC65CC">
        <w:rPr>
          <w:rFonts w:ascii="Calibri" w:hAnsi="Calibri"/>
          <w:sz w:val="24"/>
          <w:szCs w:val="24"/>
        </w:rPr>
        <w:t>Odbiór i zagospodarowanie odpadów o kodzie 07 02</w:t>
      </w:r>
      <w:r w:rsidR="005502B7">
        <w:rPr>
          <w:rFonts w:ascii="Calibri" w:hAnsi="Calibri"/>
          <w:sz w:val="24"/>
          <w:szCs w:val="24"/>
        </w:rPr>
        <w:t xml:space="preserve"> 99 -</w:t>
      </w:r>
      <w:r w:rsidRPr="00FC65CC">
        <w:rPr>
          <w:rFonts w:ascii="Calibri" w:hAnsi="Calibri"/>
          <w:sz w:val="24"/>
          <w:szCs w:val="24"/>
        </w:rPr>
        <w:t>( guma z linkami</w:t>
      </w:r>
      <w:r w:rsidR="005502B7">
        <w:rPr>
          <w:rFonts w:ascii="Calibri" w:hAnsi="Calibri"/>
          <w:sz w:val="24"/>
          <w:szCs w:val="24"/>
        </w:rPr>
        <w:t xml:space="preserve"> stalowymi</w:t>
      </w:r>
      <w:r w:rsidR="008533AB">
        <w:rPr>
          <w:rFonts w:ascii="Calibri" w:hAnsi="Calibri"/>
          <w:sz w:val="24"/>
          <w:szCs w:val="24"/>
        </w:rPr>
        <w:t xml:space="preserve"> lub wzmacniana</w:t>
      </w:r>
      <w:r w:rsidRPr="00FC65CC">
        <w:rPr>
          <w:rFonts w:ascii="Calibri" w:hAnsi="Calibri"/>
          <w:sz w:val="24"/>
          <w:szCs w:val="24"/>
        </w:rPr>
        <w:t xml:space="preserve"> tkaniną ) dla BESTGUM POLSKA Sp. z o.o. “ </w:t>
      </w:r>
      <w:r w:rsidR="00202C7A">
        <w:rPr>
          <w:rFonts w:ascii="Calibri" w:hAnsi="Calibri"/>
          <w:sz w:val="24"/>
          <w:szCs w:val="24"/>
        </w:rPr>
        <w:t xml:space="preserve">dla </w:t>
      </w:r>
      <w:r w:rsidRPr="00FC65CC">
        <w:rPr>
          <w:rFonts w:ascii="Calibri" w:hAnsi="Calibri"/>
          <w:sz w:val="24"/>
          <w:szCs w:val="24"/>
        </w:rPr>
        <w:t>oddział</w:t>
      </w:r>
      <w:r w:rsidR="00202C7A">
        <w:rPr>
          <w:rFonts w:ascii="Calibri" w:hAnsi="Calibri"/>
          <w:sz w:val="24"/>
          <w:szCs w:val="24"/>
        </w:rPr>
        <w:t>ów</w:t>
      </w:r>
      <w:r w:rsidRPr="00FC65CC">
        <w:rPr>
          <w:rFonts w:ascii="Calibri" w:hAnsi="Calibri"/>
          <w:sz w:val="24"/>
          <w:szCs w:val="24"/>
        </w:rPr>
        <w:t xml:space="preserve"> w Rogowcu</w:t>
      </w:r>
      <w:r w:rsidR="00202C7A">
        <w:rPr>
          <w:rFonts w:ascii="Calibri" w:hAnsi="Calibri"/>
          <w:sz w:val="24"/>
          <w:szCs w:val="24"/>
        </w:rPr>
        <w:t>, Chabielicach, Turowie</w:t>
      </w:r>
      <w:r w:rsidRPr="00FC65CC">
        <w:rPr>
          <w:rFonts w:ascii="Calibri" w:hAnsi="Calibri"/>
          <w:sz w:val="24"/>
          <w:szCs w:val="24"/>
        </w:rPr>
        <w:t xml:space="preserve">. </w:t>
      </w:r>
    </w:p>
    <w:p w:rsidR="00FC65CC" w:rsidRDefault="00FC65CC" w:rsidP="00FC65CC">
      <w:pPr>
        <w:rPr>
          <w:sz w:val="24"/>
          <w:szCs w:val="24"/>
        </w:rPr>
      </w:pPr>
    </w:p>
    <w:p w:rsidR="00FC65CC" w:rsidRDefault="00FC65CC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65CC" w:rsidRDefault="00FC65CC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65CC" w:rsidRDefault="00FC65CC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65CC" w:rsidRDefault="00FC65CC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65CC" w:rsidRDefault="00FC65CC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65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ZAKRES RZECZOWY PRZEDMIOTU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F82CCE" w:rsidRDefault="00F82CCE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65CC" w:rsidRDefault="00FC65CC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65CC" w:rsidRPr="00FC65CC" w:rsidRDefault="00FC65CC" w:rsidP="00FC65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C65CC">
        <w:rPr>
          <w:rFonts w:ascii="Calibri" w:eastAsia="Times New Roman" w:hAnsi="Calibri" w:cs="Times New Roman"/>
          <w:sz w:val="24"/>
          <w:szCs w:val="24"/>
          <w:lang w:eastAsia="ar-SA"/>
        </w:rPr>
        <w:t>Zleceniobiorca zabezpieczy zleceniodawcę w odpowiednie kontenery (o ładowności do 16 ton), które będą umieszczone w wyznaczonych miejscach na terenie spółki (</w:t>
      </w:r>
      <w:r w:rsidR="00A9753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siedziba spółki w Rogowcu-1 sztuka, </w:t>
      </w:r>
      <w:r w:rsidRPr="00FC65CC">
        <w:rPr>
          <w:rFonts w:ascii="Calibri" w:eastAsia="Times New Roman" w:hAnsi="Calibri" w:cs="Times New Roman"/>
          <w:sz w:val="24"/>
          <w:szCs w:val="24"/>
          <w:lang w:eastAsia="ar-SA"/>
        </w:rPr>
        <w:t>oddział Chabielice 2 sztuki</w:t>
      </w:r>
      <w:r w:rsidR="00A9753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</w:t>
      </w:r>
      <w:r w:rsidRPr="00FC65CC">
        <w:rPr>
          <w:rFonts w:ascii="Calibri" w:eastAsia="Times New Roman" w:hAnsi="Calibri" w:cs="Times New Roman"/>
          <w:sz w:val="24"/>
          <w:szCs w:val="24"/>
          <w:lang w:eastAsia="ar-SA"/>
        </w:rPr>
        <w:t>oddział Turów 2 sztuki )</w:t>
      </w:r>
    </w:p>
    <w:p w:rsidR="00FC65CC" w:rsidRDefault="00FC65CC" w:rsidP="00FC65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C65CC">
        <w:rPr>
          <w:rFonts w:ascii="Calibri" w:eastAsia="Times New Roman" w:hAnsi="Calibri" w:cs="Times New Roman"/>
          <w:sz w:val="24"/>
          <w:szCs w:val="24"/>
          <w:lang w:eastAsia="ar-SA"/>
        </w:rPr>
        <w:t>Odpady będą odbierane od zleceniodawcy przez zleceniobiorcę w uzgodnionym terminie nie później niż w ciągu 2</w:t>
      </w:r>
      <w:r w:rsidR="0046402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dni od daty zawiadomienia</w:t>
      </w:r>
      <w:r w:rsidR="00B714E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 czym zleceniobiorca zostanie powiadomiony </w:t>
      </w:r>
      <w:r w:rsidR="0046402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 formie pisemnej za pomocą poczty elektronicznej</w:t>
      </w:r>
      <w:r w:rsidRPr="00FC65C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lub telefonicznie.</w:t>
      </w:r>
    </w:p>
    <w:p w:rsidR="00FF42A9" w:rsidRPr="00FF42A9" w:rsidRDefault="00FF42A9" w:rsidP="00FF42A9">
      <w:pPr>
        <w:numPr>
          <w:ilvl w:val="0"/>
          <w:numId w:val="1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Calibri" w:hAnsi="Calibri" w:cs="Arial"/>
          <w:sz w:val="24"/>
          <w:szCs w:val="24"/>
        </w:rPr>
      </w:pPr>
      <w:r w:rsidRPr="00FF42A9">
        <w:rPr>
          <w:rFonts w:ascii="Calibri" w:hAnsi="Calibri" w:cs="Arial"/>
          <w:sz w:val="24"/>
          <w:szCs w:val="24"/>
        </w:rPr>
        <w:t>Każdorazowo po zgłoszeniu przez Zamawiającego potrzeby odbioru odpadów będących Przedmiotem Umowy zostanie przez zamawiającego wystawione Zlecenie Odbi</w:t>
      </w:r>
      <w:r>
        <w:rPr>
          <w:rFonts w:ascii="Calibri" w:hAnsi="Calibri" w:cs="Arial"/>
          <w:sz w:val="24"/>
          <w:szCs w:val="24"/>
        </w:rPr>
        <w:t>oru Odpadów</w:t>
      </w:r>
      <w:r w:rsidRPr="00FF42A9">
        <w:rPr>
          <w:rFonts w:ascii="Calibri" w:hAnsi="Calibri" w:cs="Arial"/>
          <w:sz w:val="24"/>
          <w:szCs w:val="24"/>
        </w:rPr>
        <w:t xml:space="preserve"> a następnie Karta Przekaza</w:t>
      </w:r>
      <w:r>
        <w:rPr>
          <w:rFonts w:ascii="Calibri" w:hAnsi="Calibri" w:cs="Arial"/>
          <w:sz w:val="24"/>
          <w:szCs w:val="24"/>
        </w:rPr>
        <w:t xml:space="preserve">nia Odpadów </w:t>
      </w:r>
      <w:r w:rsidRPr="00FF42A9">
        <w:rPr>
          <w:rFonts w:ascii="Calibri" w:hAnsi="Calibri" w:cs="Arial"/>
          <w:sz w:val="24"/>
          <w:szCs w:val="24"/>
        </w:rPr>
        <w:t xml:space="preserve"> co zakończy procedurę odbioru. </w:t>
      </w:r>
    </w:p>
    <w:p w:rsidR="00FF42A9" w:rsidRPr="00FC65CC" w:rsidRDefault="00FF42A9" w:rsidP="00FF42A9">
      <w:pPr>
        <w:suppressAutoHyphens/>
        <w:spacing w:after="0" w:line="240" w:lineRule="auto"/>
        <w:ind w:left="92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FC65CC" w:rsidRPr="00FC65CC" w:rsidRDefault="00FC65CC" w:rsidP="00FC65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C65CC">
        <w:rPr>
          <w:rFonts w:ascii="Calibri" w:eastAsia="Times New Roman" w:hAnsi="Calibri" w:cs="Times New Roman"/>
          <w:sz w:val="24"/>
          <w:szCs w:val="24"/>
          <w:lang w:eastAsia="ar-SA"/>
        </w:rPr>
        <w:t>Zleceniobiorca od momentu odbioru odpadów od zleceniodawcy ponosić będzie odpowiedzialność za transport i zagospodarowanie odpadów.</w:t>
      </w:r>
    </w:p>
    <w:p w:rsidR="00F82CCE" w:rsidRDefault="00F82CCE" w:rsidP="00FF42A9">
      <w:pPr>
        <w:suppressAutoHyphens/>
        <w:spacing w:after="0" w:line="240" w:lineRule="auto"/>
        <w:ind w:left="92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F82CCE" w:rsidRPr="00F82CCE" w:rsidRDefault="00F82CCE" w:rsidP="00F82CCE">
      <w:pPr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F82CCE" w:rsidRDefault="00F82CCE" w:rsidP="00F82CCE">
      <w:pPr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F82CCE" w:rsidRDefault="00F82CCE" w:rsidP="00F82CCE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2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AKTY </w:t>
      </w:r>
      <w:r w:rsidR="004C47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PRAWNE I DOKUMETY NORMATYWNE DOTYCZĄCE PRZEDMIOTU ZAMÓWIENIA</w:t>
      </w:r>
      <w:r w:rsidRPr="00F82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:</w:t>
      </w:r>
    </w:p>
    <w:p w:rsidR="00F82CCE" w:rsidRDefault="00F82CCE" w:rsidP="00F82CCE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2CCE" w:rsidRDefault="00F82CCE" w:rsidP="00F82CCE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82CCE">
        <w:rPr>
          <w:rFonts w:ascii="Calibri" w:eastAsia="Times New Roman" w:hAnsi="Calibri" w:cs="Times New Roman"/>
          <w:sz w:val="24"/>
          <w:szCs w:val="24"/>
          <w:lang w:eastAsia="ar-SA"/>
        </w:rPr>
        <w:t>Ustawa z dnia 27.04.2001 r. Prawo ochrony środowiska – tekst jednolity Dz.U.</w:t>
      </w:r>
      <w:r w:rsidR="00334AB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 2013 r poz.</w:t>
      </w:r>
      <w:r w:rsidRPr="00F82CC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1232 </w:t>
      </w:r>
      <w:r w:rsidR="00334ABA">
        <w:rPr>
          <w:rFonts w:ascii="Calibri" w:eastAsia="Times New Roman" w:hAnsi="Calibri" w:cs="Times New Roman"/>
          <w:sz w:val="24"/>
          <w:szCs w:val="24"/>
          <w:lang w:eastAsia="ar-SA"/>
        </w:rPr>
        <w:t>z późniejszymi zmianami,</w:t>
      </w:r>
    </w:p>
    <w:p w:rsidR="00F82CCE" w:rsidRPr="00F82CCE" w:rsidRDefault="00F82CCE" w:rsidP="00F82CCE">
      <w:pPr>
        <w:pStyle w:val="Akapitzlis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F82CCE" w:rsidRPr="00F82CCE" w:rsidRDefault="00F82CCE" w:rsidP="00F82CCE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82CCE">
        <w:rPr>
          <w:rFonts w:ascii="Calibri" w:eastAsia="Times New Roman" w:hAnsi="Calibri" w:cs="Times New Roman"/>
          <w:sz w:val="24"/>
          <w:szCs w:val="24"/>
          <w:lang w:eastAsia="ar-SA"/>
        </w:rPr>
        <w:t>Ustawa z dnia 14.12.2012 r. o odpadach Dz.U.</w:t>
      </w:r>
      <w:r w:rsidR="00334AB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 2013 r. poz21 z późniejszymi zmianami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F82CCE" w:rsidRDefault="00F82CCE" w:rsidP="00F82CCE">
      <w:pPr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FC65CC" w:rsidRPr="00F82CCE" w:rsidRDefault="00FC65CC" w:rsidP="00F82CCE">
      <w:pPr>
        <w:rPr>
          <w:rFonts w:ascii="Calibri" w:eastAsia="Times New Roman" w:hAnsi="Calibri" w:cs="Times New Roman"/>
          <w:sz w:val="20"/>
          <w:szCs w:val="20"/>
          <w:lang w:eastAsia="ar-SA"/>
        </w:rPr>
        <w:sectPr w:rsidR="00FC65CC" w:rsidRPr="00F82C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964" w:left="1134" w:header="284" w:footer="567" w:gutter="0"/>
          <w:cols w:space="708"/>
          <w:titlePg/>
          <w:docGrid w:linePitch="600" w:charSpace="40960"/>
        </w:sectPr>
      </w:pP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65CC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PRZEWIDYWANY ODBIÓR ODPADAÓW W LATACH 2016-2</w:t>
      </w:r>
      <w:r w:rsidR="00BD6A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6FB5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6FB5" w:rsidRPr="00FC65CC" w:rsidRDefault="006F6FB5" w:rsidP="00FC6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6FB5" w:rsidRPr="006F6FB5" w:rsidTr="00F92603">
        <w:tc>
          <w:tcPr>
            <w:tcW w:w="4606" w:type="dxa"/>
          </w:tcPr>
          <w:p w:rsidR="006F6FB5" w:rsidRPr="006F6FB5" w:rsidRDefault="006F6FB5" w:rsidP="006F6FB5">
            <w:pPr>
              <w:jc w:val="center"/>
            </w:pPr>
            <w:r w:rsidRPr="006F6FB5">
              <w:t>Kod odpadu , rodzaj , nazwa</w:t>
            </w:r>
          </w:p>
          <w:p w:rsidR="006F6FB5" w:rsidRPr="006F6FB5" w:rsidRDefault="006F6FB5" w:rsidP="006F6FB5">
            <w:pPr>
              <w:jc w:val="center"/>
            </w:pPr>
          </w:p>
        </w:tc>
        <w:tc>
          <w:tcPr>
            <w:tcW w:w="4606" w:type="dxa"/>
          </w:tcPr>
          <w:p w:rsidR="006F6FB5" w:rsidRPr="006F6FB5" w:rsidRDefault="008610A3" w:rsidP="006F6FB5">
            <w:pPr>
              <w:jc w:val="center"/>
            </w:pPr>
            <w:r>
              <w:t>Ilość  w t</w:t>
            </w:r>
            <w:bookmarkStart w:id="0" w:name="_GoBack"/>
            <w:bookmarkEnd w:id="0"/>
            <w:r w:rsidR="00B8251B">
              <w:t>onach</w:t>
            </w:r>
          </w:p>
        </w:tc>
      </w:tr>
      <w:tr w:rsidR="006F6FB5" w:rsidRPr="006F6FB5" w:rsidTr="00F92603">
        <w:tc>
          <w:tcPr>
            <w:tcW w:w="4606" w:type="dxa"/>
          </w:tcPr>
          <w:p w:rsidR="006F6FB5" w:rsidRPr="006F6FB5" w:rsidRDefault="006F6FB5" w:rsidP="006F6FB5">
            <w:pPr>
              <w:jc w:val="center"/>
            </w:pPr>
            <w:r w:rsidRPr="006F6FB5">
              <w:t>07 02 99-Guma z linkami stalowymi lub wzmacniana tkaniną</w:t>
            </w:r>
          </w:p>
          <w:p w:rsidR="006F6FB5" w:rsidRPr="006F6FB5" w:rsidRDefault="006F6FB5" w:rsidP="006F6FB5">
            <w:pPr>
              <w:jc w:val="center"/>
            </w:pPr>
          </w:p>
        </w:tc>
        <w:tc>
          <w:tcPr>
            <w:tcW w:w="4606" w:type="dxa"/>
          </w:tcPr>
          <w:p w:rsidR="006F6FB5" w:rsidRPr="006F6FB5" w:rsidRDefault="006F6FB5" w:rsidP="006F6FB5"/>
        </w:tc>
      </w:tr>
      <w:tr w:rsidR="006F6FB5" w:rsidRPr="006F6FB5" w:rsidTr="00F92603">
        <w:tc>
          <w:tcPr>
            <w:tcW w:w="4606" w:type="dxa"/>
          </w:tcPr>
          <w:p w:rsidR="006F6FB5" w:rsidRPr="006F6FB5" w:rsidRDefault="006F6FB5" w:rsidP="006F6FB5">
            <w:pPr>
              <w:jc w:val="center"/>
            </w:pPr>
            <w:r w:rsidRPr="006F6FB5">
              <w:t>Odziały</w:t>
            </w:r>
          </w:p>
          <w:p w:rsidR="006F6FB5" w:rsidRPr="006F6FB5" w:rsidRDefault="006F6FB5" w:rsidP="006F6FB5">
            <w:pPr>
              <w:jc w:val="center"/>
            </w:pPr>
            <w:r w:rsidRPr="006F6FB5">
              <w:t>Rogowiec i Chabielice</w:t>
            </w:r>
          </w:p>
        </w:tc>
        <w:tc>
          <w:tcPr>
            <w:tcW w:w="4606" w:type="dxa"/>
          </w:tcPr>
          <w:p w:rsidR="006F6FB5" w:rsidRPr="006F6FB5" w:rsidRDefault="006F6FB5" w:rsidP="006F6FB5">
            <w:pPr>
              <w:jc w:val="center"/>
            </w:pPr>
            <w:r w:rsidRPr="006F6FB5">
              <w:t>1300,00</w:t>
            </w:r>
          </w:p>
        </w:tc>
      </w:tr>
      <w:tr w:rsidR="006F6FB5" w:rsidRPr="006F6FB5" w:rsidTr="00F92603">
        <w:tc>
          <w:tcPr>
            <w:tcW w:w="4606" w:type="dxa"/>
          </w:tcPr>
          <w:p w:rsidR="006F6FB5" w:rsidRPr="006F6FB5" w:rsidRDefault="006F6FB5" w:rsidP="006F6FB5">
            <w:pPr>
              <w:jc w:val="center"/>
            </w:pPr>
            <w:r w:rsidRPr="006F6FB5">
              <w:t>Odział Turów</w:t>
            </w:r>
          </w:p>
          <w:p w:rsidR="006F6FB5" w:rsidRPr="006F6FB5" w:rsidRDefault="006F6FB5" w:rsidP="006F6FB5">
            <w:pPr>
              <w:jc w:val="center"/>
            </w:pPr>
          </w:p>
        </w:tc>
        <w:tc>
          <w:tcPr>
            <w:tcW w:w="4606" w:type="dxa"/>
          </w:tcPr>
          <w:p w:rsidR="006F6FB5" w:rsidRPr="006F6FB5" w:rsidRDefault="006F6FB5" w:rsidP="006F6FB5">
            <w:pPr>
              <w:jc w:val="center"/>
            </w:pPr>
            <w:r w:rsidRPr="006F6FB5">
              <w:t>700,00</w:t>
            </w:r>
          </w:p>
        </w:tc>
      </w:tr>
      <w:tr w:rsidR="006F6FB5" w:rsidRPr="006F6FB5" w:rsidTr="00F92603">
        <w:tc>
          <w:tcPr>
            <w:tcW w:w="4606" w:type="dxa"/>
          </w:tcPr>
          <w:p w:rsidR="006F6FB5" w:rsidRDefault="006F6FB5" w:rsidP="006F6FB5">
            <w:pPr>
              <w:jc w:val="center"/>
            </w:pPr>
            <w:r w:rsidRPr="006F6FB5">
              <w:t>Razem</w:t>
            </w:r>
          </w:p>
          <w:p w:rsidR="006F6FB5" w:rsidRPr="006F6FB5" w:rsidRDefault="006F6FB5" w:rsidP="006F6FB5">
            <w:pPr>
              <w:jc w:val="center"/>
            </w:pPr>
          </w:p>
        </w:tc>
        <w:tc>
          <w:tcPr>
            <w:tcW w:w="4606" w:type="dxa"/>
          </w:tcPr>
          <w:p w:rsidR="006F6FB5" w:rsidRPr="006F6FB5" w:rsidRDefault="006F6FB5" w:rsidP="006F6FB5">
            <w:pPr>
              <w:jc w:val="center"/>
            </w:pPr>
            <w:r w:rsidRPr="006F6FB5">
              <w:t>2000,00</w:t>
            </w:r>
          </w:p>
        </w:tc>
      </w:tr>
    </w:tbl>
    <w:p w:rsidR="00FC65CC" w:rsidRPr="00FC65CC" w:rsidRDefault="00FC65CC" w:rsidP="00FC65CC">
      <w:pPr>
        <w:rPr>
          <w:sz w:val="24"/>
          <w:szCs w:val="24"/>
        </w:rPr>
      </w:pPr>
    </w:p>
    <w:sectPr w:rsidR="00FC65CC" w:rsidRPr="00FC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6B" w:rsidRDefault="008D7D6B">
      <w:pPr>
        <w:spacing w:after="0" w:line="240" w:lineRule="auto"/>
      </w:pPr>
      <w:r>
        <w:separator/>
      </w:r>
    </w:p>
  </w:endnote>
  <w:endnote w:type="continuationSeparator" w:id="0">
    <w:p w:rsidR="008D7D6B" w:rsidRDefault="008D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79" w:rsidRDefault="000066CA">
    <w:pPr>
      <w:pStyle w:val="Stopka"/>
      <w:jc w:val="center"/>
    </w:pPr>
    <w:r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79" w:rsidRDefault="00A36F79">
    <w:pPr>
      <w:pStyle w:val="Stopka"/>
    </w:pPr>
  </w:p>
  <w:p w:rsidR="00A36F79" w:rsidRDefault="000066CA" w:rsidP="000066CA">
    <w:pPr>
      <w:pStyle w:val="Stopka"/>
      <w:jc w:val="center"/>
    </w:pPr>
    <w:r>
      <w:t>Strona 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6B" w:rsidRDefault="008D7D6B">
      <w:pPr>
        <w:spacing w:after="0" w:line="240" w:lineRule="auto"/>
      </w:pPr>
      <w:r>
        <w:separator/>
      </w:r>
    </w:p>
  </w:footnote>
  <w:footnote w:type="continuationSeparator" w:id="0">
    <w:p w:rsidR="008D7D6B" w:rsidRDefault="008D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B5" w:rsidRDefault="006F6FB5" w:rsidP="006F6FB5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Postępowanie nr 2/ABAR/PR/2016</w:t>
    </w:r>
    <w:r w:rsidRPr="00C94C0D">
      <w:rPr>
        <w:i/>
        <w:sz w:val="18"/>
        <w:szCs w:val="18"/>
      </w:rPr>
      <w:t xml:space="preserve"> – Odbiór i zagospodarowanie odpadów o kodzie  070299 (guma z linkami stalowymi lub wzmacniana tkaniną)</w:t>
    </w:r>
  </w:p>
  <w:p w:rsidR="006F6FB5" w:rsidRDefault="006F6FB5" w:rsidP="006F6FB5">
    <w:pPr>
      <w:pStyle w:val="Nagwek"/>
      <w:rPr>
        <w:i/>
        <w:sz w:val="18"/>
        <w:szCs w:val="18"/>
      </w:rPr>
    </w:pPr>
  </w:p>
  <w:p w:rsidR="006F6FB5" w:rsidRPr="00C94C0D" w:rsidRDefault="000066CA" w:rsidP="006F6FB5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Zał.nr1</w:t>
    </w:r>
  </w:p>
  <w:p w:rsidR="00F82CCE" w:rsidRDefault="00F82CC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79" w:rsidRDefault="00C94C0D" w:rsidP="00C94C0D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Postępowanie nr 2/ABAR/PR/2016</w:t>
    </w:r>
    <w:r w:rsidRPr="00C94C0D">
      <w:rPr>
        <w:i/>
        <w:sz w:val="18"/>
        <w:szCs w:val="18"/>
      </w:rPr>
      <w:t xml:space="preserve"> – Odbiór i zagospodarowanie odpadów o kodzie  070299 (guma z linkami stalowymi lub wzmacniana tkaniną)</w:t>
    </w:r>
  </w:p>
  <w:p w:rsidR="00C94C0D" w:rsidRDefault="00C94C0D" w:rsidP="00C94C0D">
    <w:pPr>
      <w:pStyle w:val="Nagwek"/>
      <w:rPr>
        <w:i/>
        <w:sz w:val="18"/>
        <w:szCs w:val="18"/>
      </w:rPr>
    </w:pPr>
  </w:p>
  <w:p w:rsidR="00C94C0D" w:rsidRPr="00C94C0D" w:rsidRDefault="000066CA" w:rsidP="00C94C0D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Zał.nr1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D8D25C9"/>
    <w:multiLevelType w:val="hybridMultilevel"/>
    <w:tmpl w:val="7A547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CC"/>
    <w:rsid w:val="000066CA"/>
    <w:rsid w:val="00151B4C"/>
    <w:rsid w:val="0016219A"/>
    <w:rsid w:val="00202C7A"/>
    <w:rsid w:val="002040F8"/>
    <w:rsid w:val="00285FF2"/>
    <w:rsid w:val="002F0B26"/>
    <w:rsid w:val="00334ABA"/>
    <w:rsid w:val="00341AAA"/>
    <w:rsid w:val="00464023"/>
    <w:rsid w:val="004B40A4"/>
    <w:rsid w:val="004C4743"/>
    <w:rsid w:val="005502B7"/>
    <w:rsid w:val="006D3D10"/>
    <w:rsid w:val="006F6FB5"/>
    <w:rsid w:val="00713B00"/>
    <w:rsid w:val="00840047"/>
    <w:rsid w:val="008533AB"/>
    <w:rsid w:val="008610A3"/>
    <w:rsid w:val="008D7D6B"/>
    <w:rsid w:val="00A36F79"/>
    <w:rsid w:val="00A924EA"/>
    <w:rsid w:val="00A97534"/>
    <w:rsid w:val="00B714E0"/>
    <w:rsid w:val="00B8251B"/>
    <w:rsid w:val="00BD6ABE"/>
    <w:rsid w:val="00C94C0D"/>
    <w:rsid w:val="00E0105F"/>
    <w:rsid w:val="00EC610F"/>
    <w:rsid w:val="00F82CCE"/>
    <w:rsid w:val="00FC65CC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C96189-496E-45CC-808D-ECEF4189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FC65C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5CC"/>
  </w:style>
  <w:style w:type="paragraph" w:styleId="Stopka">
    <w:name w:val="footer"/>
    <w:basedOn w:val="Normalny"/>
    <w:link w:val="StopkaZnak"/>
    <w:rsid w:val="00FC65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C6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82CCE"/>
    <w:pPr>
      <w:ind w:left="720"/>
      <w:contextualSpacing/>
    </w:pPr>
  </w:style>
  <w:style w:type="table" w:styleId="Tabela-Siatka">
    <w:name w:val="Table Grid"/>
    <w:basedOn w:val="Standardowy"/>
    <w:uiPriority w:val="59"/>
    <w:rsid w:val="006F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264E-D11F-41AF-AB97-E25BE483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16</cp:revision>
  <cp:lastPrinted>2016-05-17T06:41:00Z</cp:lastPrinted>
  <dcterms:created xsi:type="dcterms:W3CDTF">2016-05-11T09:09:00Z</dcterms:created>
  <dcterms:modified xsi:type="dcterms:W3CDTF">2016-06-13T12:20:00Z</dcterms:modified>
</cp:coreProperties>
</file>