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8A705A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2C1BC8">
        <w:rPr>
          <w:b/>
        </w:rPr>
        <w:t xml:space="preserve"> Postępowania dla Partnerów Biznesowych  Spółek GK 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Pr="00C04CF3" w:rsidRDefault="00442F5C" w:rsidP="00E54E74">
      <w:pPr>
        <w:shd w:val="clear" w:color="auto" w:fill="FFFFFF"/>
        <w:ind w:right="11"/>
        <w:jc w:val="both"/>
        <w:rPr>
          <w:rFonts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postępowania 01</w:t>
      </w:r>
      <w:r w:rsidR="00782763">
        <w:rPr>
          <w:rFonts w:ascii="Arial" w:hAnsi="Arial" w:cs="Arial"/>
          <w:b/>
          <w:sz w:val="20"/>
          <w:szCs w:val="20"/>
        </w:rPr>
        <w:t>/BGOS/PW</w:t>
      </w:r>
      <w:r>
        <w:rPr>
          <w:rFonts w:ascii="Arial" w:hAnsi="Arial" w:cs="Arial"/>
          <w:b/>
          <w:sz w:val="20"/>
          <w:szCs w:val="20"/>
        </w:rPr>
        <w:t>/2019- Dostawa przewodów Mandals</w:t>
      </w:r>
      <w:bookmarkStart w:id="0" w:name="_GoBack"/>
      <w:bookmarkEnd w:id="0"/>
    </w:p>
    <w:p w:rsidR="002C1BC8" w:rsidRPr="00C04CF3" w:rsidRDefault="002C1BC8" w:rsidP="009102AA">
      <w:pPr>
        <w:shd w:val="clear" w:color="auto" w:fill="FFFFFF"/>
        <w:ind w:right="11"/>
        <w:jc w:val="both"/>
        <w:rPr>
          <w:rFonts w:cs="Arial"/>
          <w:sz w:val="20"/>
          <w:szCs w:val="20"/>
        </w:rPr>
      </w:pPr>
      <w:r w:rsidRPr="00C04CF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2C1BC8">
        <w:rPr>
          <w:b/>
        </w:rPr>
        <w:t>Kodeks  Postępowania dla Partnerów Biznesowych  Spółek GK PGE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36" w:rsidRDefault="00A93536" w:rsidP="00456DC0">
      <w:r>
        <w:separator/>
      </w:r>
    </w:p>
  </w:endnote>
  <w:endnote w:type="continuationSeparator" w:id="0">
    <w:p w:rsidR="00A93536" w:rsidRDefault="00A9353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36" w:rsidRDefault="00A93536" w:rsidP="00456DC0">
      <w:r>
        <w:separator/>
      </w:r>
    </w:p>
  </w:footnote>
  <w:footnote w:type="continuationSeparator" w:id="0">
    <w:p w:rsidR="00A93536" w:rsidRDefault="00A9353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5A" w:rsidRDefault="009102AA" w:rsidP="00C04CF3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442F5C">
      <w:rPr>
        <w:rFonts w:ascii="Arial" w:hAnsi="Arial" w:cs="Arial"/>
        <w:b/>
        <w:sz w:val="16"/>
        <w:szCs w:val="16"/>
      </w:rPr>
      <w:t>01</w:t>
    </w:r>
    <w:r w:rsidR="00C04CF3">
      <w:rPr>
        <w:rFonts w:ascii="Arial" w:hAnsi="Arial" w:cs="Arial"/>
        <w:b/>
        <w:sz w:val="16"/>
        <w:szCs w:val="16"/>
      </w:rPr>
      <w:t>/</w:t>
    </w:r>
    <w:r w:rsidR="00782763">
      <w:rPr>
        <w:rFonts w:ascii="Arial" w:hAnsi="Arial" w:cs="Arial"/>
        <w:b/>
        <w:sz w:val="16"/>
        <w:szCs w:val="16"/>
      </w:rPr>
      <w:t>BGOS/PW</w:t>
    </w:r>
    <w:r>
      <w:rPr>
        <w:rFonts w:ascii="Arial" w:hAnsi="Arial" w:cs="Arial"/>
        <w:b/>
        <w:sz w:val="16"/>
        <w:szCs w:val="16"/>
      </w:rPr>
      <w:t>/</w:t>
    </w:r>
    <w:r w:rsidR="00442F5C">
      <w:rPr>
        <w:rFonts w:ascii="Arial" w:hAnsi="Arial" w:cs="Arial"/>
        <w:b/>
        <w:sz w:val="16"/>
        <w:szCs w:val="16"/>
      </w:rPr>
      <w:t>2019</w:t>
    </w:r>
    <w:r>
      <w:rPr>
        <w:rFonts w:ascii="Arial" w:hAnsi="Arial" w:cs="Arial"/>
        <w:b/>
        <w:sz w:val="16"/>
        <w:szCs w:val="16"/>
      </w:rPr>
      <w:t xml:space="preserve"> </w:t>
    </w:r>
    <w:r w:rsidR="00E54E74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442F5C">
      <w:rPr>
        <w:rFonts w:ascii="Arial" w:hAnsi="Arial" w:cs="Arial"/>
        <w:b/>
        <w:sz w:val="16"/>
        <w:szCs w:val="16"/>
      </w:rPr>
      <w:t xml:space="preserve">Dostawa przewodów </w:t>
    </w:r>
    <w:proofErr w:type="spellStart"/>
    <w:r w:rsidR="00442F5C">
      <w:rPr>
        <w:rFonts w:ascii="Arial" w:hAnsi="Arial" w:cs="Arial"/>
        <w:b/>
        <w:sz w:val="16"/>
        <w:szCs w:val="16"/>
      </w:rPr>
      <w:t>Mandals</w:t>
    </w:r>
    <w:proofErr w:type="spellEnd"/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9C8"/>
    <w:rsid w:val="00063EBF"/>
    <w:rsid w:val="00120268"/>
    <w:rsid w:val="0013154F"/>
    <w:rsid w:val="00132CA1"/>
    <w:rsid w:val="001847DE"/>
    <w:rsid w:val="001A094E"/>
    <w:rsid w:val="001E78AD"/>
    <w:rsid w:val="0020153C"/>
    <w:rsid w:val="002755CE"/>
    <w:rsid w:val="002C1BC8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42F5C"/>
    <w:rsid w:val="00451391"/>
    <w:rsid w:val="00456DC0"/>
    <w:rsid w:val="005105CB"/>
    <w:rsid w:val="00536F5F"/>
    <w:rsid w:val="00544D1D"/>
    <w:rsid w:val="005535E0"/>
    <w:rsid w:val="00601BD5"/>
    <w:rsid w:val="006067E1"/>
    <w:rsid w:val="00610F3D"/>
    <w:rsid w:val="0062235A"/>
    <w:rsid w:val="006C4C17"/>
    <w:rsid w:val="00732C8E"/>
    <w:rsid w:val="00750EA8"/>
    <w:rsid w:val="00770AF8"/>
    <w:rsid w:val="00782763"/>
    <w:rsid w:val="007B249B"/>
    <w:rsid w:val="008A705A"/>
    <w:rsid w:val="008B14A4"/>
    <w:rsid w:val="008C6792"/>
    <w:rsid w:val="008E0FEC"/>
    <w:rsid w:val="009102AA"/>
    <w:rsid w:val="009374DB"/>
    <w:rsid w:val="00940621"/>
    <w:rsid w:val="00990366"/>
    <w:rsid w:val="009D440F"/>
    <w:rsid w:val="00A257A0"/>
    <w:rsid w:val="00A25BD7"/>
    <w:rsid w:val="00A734D1"/>
    <w:rsid w:val="00A93536"/>
    <w:rsid w:val="00AC043C"/>
    <w:rsid w:val="00AC4209"/>
    <w:rsid w:val="00AC5313"/>
    <w:rsid w:val="00C04CF3"/>
    <w:rsid w:val="00C212CD"/>
    <w:rsid w:val="00C54A40"/>
    <w:rsid w:val="00C717A3"/>
    <w:rsid w:val="00CC1962"/>
    <w:rsid w:val="00D3308C"/>
    <w:rsid w:val="00D42F8B"/>
    <w:rsid w:val="00D44792"/>
    <w:rsid w:val="00DD0229"/>
    <w:rsid w:val="00E16CD3"/>
    <w:rsid w:val="00E54E74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65230D-95D3-4E23-805D-AC253E31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31</cp:revision>
  <cp:lastPrinted>2017-05-09T11:59:00Z</cp:lastPrinted>
  <dcterms:created xsi:type="dcterms:W3CDTF">2015-11-24T13:52:00Z</dcterms:created>
  <dcterms:modified xsi:type="dcterms:W3CDTF">2019-03-20T13:46:00Z</dcterms:modified>
</cp:coreProperties>
</file>