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F52039" w:rsidRDefault="00F52039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F52039">
        <w:rPr>
          <w:sz w:val="16"/>
          <w:szCs w:val="16"/>
        </w:rPr>
        <w:t>P46 Procedura nadzoru nad gospodarką magazynową</w:t>
      </w:r>
    </w:p>
    <w:p w:rsidR="00000000" w:rsidRPr="00F52039" w:rsidRDefault="00F52039">
      <w:pPr>
        <w:rPr>
          <w:sz w:val="16"/>
          <w:szCs w:val="16"/>
        </w:rPr>
      </w:pP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</w:r>
      <w:r w:rsidRPr="00F52039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</w:t>
      </w:r>
      <w:r w:rsidRPr="00F52039">
        <w:rPr>
          <w:sz w:val="16"/>
          <w:szCs w:val="16"/>
        </w:rPr>
        <w:t xml:space="preserve">  F43 Formularz przyjęcie surowców do magazynu</w:t>
      </w:r>
    </w:p>
    <w:p w:rsidR="00F52039" w:rsidRPr="00732F36" w:rsidRDefault="00F52039" w:rsidP="00F52039">
      <w:pPr>
        <w:pStyle w:val="Nagwek"/>
        <w:rPr>
          <w:sz w:val="16"/>
          <w:szCs w:val="16"/>
        </w:rPr>
      </w:pPr>
      <w:r w:rsidRPr="00F52039">
        <w:rPr>
          <w:sz w:val="16"/>
          <w:szCs w:val="16"/>
        </w:rPr>
        <w:t>Zał. nr 11</w:t>
      </w:r>
      <w:r>
        <w:t xml:space="preserve">                    </w:t>
      </w:r>
      <w:r w:rsidRPr="00732F36">
        <w:rPr>
          <w:sz w:val="16"/>
          <w:szCs w:val="16"/>
        </w:rPr>
        <w:t xml:space="preserve">Postępowanie nr. 16/ABAR/TP/2021 – Dostawa kleju właściwego oraz podkładowego </w:t>
      </w:r>
      <w:r>
        <w:rPr>
          <w:sz w:val="16"/>
          <w:szCs w:val="16"/>
        </w:rPr>
        <w:t xml:space="preserve">                                                                    </w:t>
      </w:r>
    </w:p>
    <w:p w:rsidR="00000000" w:rsidRDefault="00F520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:rsidR="00000000" w:rsidRDefault="00F52039"/>
    <w:p w:rsidR="00000000" w:rsidRDefault="00F52039">
      <w:pPr>
        <w:jc w:val="center"/>
        <w:rPr>
          <w:b/>
          <w:bCs/>
          <w:sz w:val="36"/>
          <w:szCs w:val="36"/>
        </w:rPr>
      </w:pPr>
    </w:p>
    <w:p w:rsidR="00000000" w:rsidRDefault="00F5203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000000" w:rsidRDefault="00F5203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PRZYJĘCIE SUROWCÓW</w:t>
      </w:r>
    </w:p>
    <w:p w:rsidR="00000000" w:rsidRDefault="00F52039">
      <w:pPr>
        <w:jc w:val="center"/>
        <w:rPr>
          <w:b/>
          <w:bCs/>
          <w:sz w:val="36"/>
          <w:szCs w:val="36"/>
        </w:rPr>
      </w:pPr>
    </w:p>
    <w:p w:rsidR="00000000" w:rsidRDefault="00F52039">
      <w:pPr>
        <w:jc w:val="center"/>
        <w:rPr>
          <w:sz w:val="32"/>
          <w:szCs w:val="32"/>
        </w:rPr>
      </w:pPr>
      <w:r>
        <w:rPr>
          <w:sz w:val="32"/>
          <w:szCs w:val="32"/>
        </w:rPr>
        <w:t>DO MAGAZYNU</w:t>
      </w:r>
    </w:p>
    <w:p w:rsidR="00000000" w:rsidRDefault="00F52039">
      <w:pPr>
        <w:jc w:val="center"/>
        <w:rPr>
          <w:sz w:val="32"/>
          <w:szCs w:val="32"/>
        </w:rPr>
      </w:pPr>
    </w:p>
    <w:p w:rsidR="00000000" w:rsidRDefault="00F5203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2"/>
        <w:gridCol w:w="2162"/>
        <w:gridCol w:w="2162"/>
        <w:gridCol w:w="2163"/>
        <w:gridCol w:w="2162"/>
        <w:gridCol w:w="2162"/>
        <w:gridCol w:w="2185"/>
      </w:tblGrid>
      <w:tr w:rsidR="00000000">
        <w:trPr>
          <w:trHeight w:val="615"/>
        </w:trPr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00000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00000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00000" w:rsidRDefault="00F52039">
            <w:pPr>
              <w:pStyle w:val="Zawartotabeli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 dowodu dostawy</w:t>
            </w:r>
          </w:p>
        </w:tc>
        <w:tc>
          <w:tcPr>
            <w:tcW w:w="2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00000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surowca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00000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z dowodu dostawy</w:t>
            </w:r>
          </w:p>
        </w:tc>
        <w:tc>
          <w:tcPr>
            <w:tcW w:w="2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000000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po przeważeniu/</w:t>
            </w:r>
          </w:p>
          <w:p w:rsidR="00000000" w:rsidRDefault="00F52039">
            <w:pPr>
              <w:pStyle w:val="Zawartotabeli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zliczeniu</w:t>
            </w:r>
          </w:p>
        </w:tc>
        <w:tc>
          <w:tcPr>
            <w:tcW w:w="2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000000" w:rsidRDefault="00F520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Uwagi                    stan opakowań</w:t>
            </w:r>
          </w:p>
        </w:tc>
      </w:tr>
      <w:tr w:rsidR="00000000">
        <w:trPr>
          <w:trHeight w:val="1062"/>
        </w:trPr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52039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52039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52039">
            <w:pPr>
              <w:pStyle w:val="Zawartotabeli"/>
              <w:snapToGrid w:val="0"/>
              <w:jc w:val="center"/>
            </w:pPr>
          </w:p>
        </w:tc>
        <w:tc>
          <w:tcPr>
            <w:tcW w:w="2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52039">
            <w:pPr>
              <w:pStyle w:val="Zawartotabeli"/>
              <w:snapToGrid w:val="0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52039">
            <w:pPr>
              <w:pStyle w:val="Zawartotabeli"/>
              <w:snapToGrid w:val="0"/>
              <w:jc w:val="center"/>
            </w:pP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F52039">
            <w:pPr>
              <w:pStyle w:val="Zawartotabeli"/>
              <w:snapToGrid w:val="0"/>
              <w:jc w:val="center"/>
            </w:pPr>
          </w:p>
          <w:p w:rsidR="00000000" w:rsidRDefault="00F52039">
            <w:pPr>
              <w:pStyle w:val="Zawartotabeli"/>
              <w:snapToGrid w:val="0"/>
              <w:jc w:val="center"/>
            </w:pP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2039">
            <w:pPr>
              <w:pStyle w:val="Zawartotabeli"/>
              <w:snapToGrid w:val="0"/>
              <w:jc w:val="center"/>
            </w:pPr>
          </w:p>
        </w:tc>
      </w:tr>
    </w:tbl>
    <w:p w:rsidR="00000000" w:rsidRDefault="00F52039"/>
    <w:p w:rsidR="00000000" w:rsidRDefault="00F52039"/>
    <w:p w:rsidR="00000000" w:rsidRDefault="00F52039"/>
    <w:p w:rsidR="00000000" w:rsidRDefault="00F52039"/>
    <w:p w:rsidR="00000000" w:rsidRDefault="00F52039"/>
    <w:p w:rsidR="00000000" w:rsidRDefault="00F52039">
      <w:pPr>
        <w:rPr>
          <w:sz w:val="20"/>
          <w:szCs w:val="20"/>
        </w:rPr>
      </w:pPr>
      <w:r>
        <w:t>….........................................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</w:t>
      </w:r>
    </w:p>
    <w:p w:rsidR="00000000" w:rsidRDefault="00F52039">
      <w:pPr>
        <w:rPr>
          <w:sz w:val="20"/>
          <w:szCs w:val="20"/>
        </w:rPr>
      </w:pPr>
      <w:r>
        <w:rPr>
          <w:sz w:val="20"/>
          <w:szCs w:val="20"/>
        </w:rPr>
        <w:t>Podpis przyjmującego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dostarczającego surowiec</w:t>
      </w:r>
    </w:p>
    <w:p w:rsidR="00000000" w:rsidRDefault="00F52039">
      <w:pPr>
        <w:spacing w:line="480" w:lineRule="auto"/>
        <w:jc w:val="both"/>
      </w:pPr>
      <w:r>
        <w:rPr>
          <w:sz w:val="20"/>
          <w:szCs w:val="20"/>
        </w:rPr>
        <w:t>(magazyniera)</w:t>
      </w:r>
    </w:p>
    <w:sectPr w:rsidR="00000000">
      <w:headerReference w:type="default" r:id="rId6"/>
      <w:pgSz w:w="16838" w:h="11906" w:orient="landscape"/>
      <w:pgMar w:top="1952" w:right="794" w:bottom="850" w:left="907" w:header="426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2039">
      <w:r>
        <w:separator/>
      </w:r>
    </w:p>
  </w:endnote>
  <w:endnote w:type="continuationSeparator" w:id="0">
    <w:p w:rsidR="00000000" w:rsidRDefault="00F5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2039">
      <w:r>
        <w:separator/>
      </w:r>
    </w:p>
  </w:footnote>
  <w:footnote w:type="continuationSeparator" w:id="0">
    <w:p w:rsidR="00000000" w:rsidRDefault="00F52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5203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4673600</wp:posOffset>
              </wp:positionH>
              <wp:positionV relativeFrom="paragraph">
                <wp:posOffset>16510</wp:posOffset>
              </wp:positionV>
              <wp:extent cx="0" cy="814705"/>
              <wp:effectExtent l="6350" t="6985" r="12700" b="698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14705"/>
                      </a:xfrm>
                      <a:prstGeom prst="line">
                        <a:avLst/>
                      </a:prstGeom>
                      <a:noFill/>
                      <a:ln w="684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0684F" id="Line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1.3pt" to="368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" strokeweight=".19mm">
              <v:stroke joinstyle="miter" endcap="squar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8240" behindDoc="1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130175</wp:posOffset>
              </wp:positionV>
              <wp:extent cx="4556760" cy="711835"/>
              <wp:effectExtent l="254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676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52039">
                          <w:pPr>
                            <w:widowControl/>
                            <w:spacing w:after="200" w:line="100" w:lineRule="atLeas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AE00"/>
                              <w:sz w:val="16"/>
                              <w:szCs w:val="16"/>
                              <w:lang w:eastAsia="pl-PL"/>
                            </w:rPr>
                            <w:drawing>
                              <wp:inline distT="0" distB="0" distL="0" distR="0">
                                <wp:extent cx="1914525" cy="390525"/>
                                <wp:effectExtent l="0" t="0" r="9525" b="9525"/>
                                <wp:docPr id="5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AE00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BESTGUM POLSKA sp. z o.o.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NIP: 769-217-75-10   REGON: 100698606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Konto: PKO  BP S.A. 34 1440 1257 0000 0000 1035 3904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2pt;margin-top:10.25pt;width:358.8pt;height:56.05pt;z-index:-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" stroked="f">
              <v:textbox inset="0,0,0,0">
                <w:txbxContent>
                  <w:p w:rsidR="00000000" w:rsidRDefault="00F52039">
                    <w:pPr>
                      <w:widowControl/>
                      <w:spacing w:after="200" w:line="100" w:lineRule="atLeast"/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00AE00"/>
                        <w:sz w:val="16"/>
                        <w:szCs w:val="16"/>
                        <w:lang w:eastAsia="pl-PL"/>
                      </w:rPr>
                      <w:drawing>
                        <wp:inline distT="0" distB="0" distL="0" distR="0">
                          <wp:extent cx="1914525" cy="390525"/>
                          <wp:effectExtent l="0" t="0" r="9525" b="9525"/>
                          <wp:docPr id="5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390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b/>
                        <w:bCs/>
                        <w:color w:val="00AE00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BESTGUM POLSKA sp. z o.o.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NIP: 769-217-75-10   REGON: 100698606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Konto: PKO  BP S.A. 34 1440 1257 0000 0000 1035 3904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114935" distR="114935" simplePos="0" relativeHeight="251659264" behindDoc="1" locked="0" layoutInCell="1" allowOverlap="1">
              <wp:simplePos x="0" y="0"/>
              <wp:positionH relativeFrom="column">
                <wp:posOffset>7750175</wp:posOffset>
              </wp:positionH>
              <wp:positionV relativeFrom="paragraph">
                <wp:posOffset>89535</wp:posOffset>
              </wp:positionV>
              <wp:extent cx="1760855" cy="758825"/>
              <wp:effectExtent l="0" t="3810" r="444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085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Adres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ul. Św. Barbary 3</w:t>
                          </w:r>
                        </w:p>
                        <w:p w:rsidR="00000000" w:rsidRPr="00F52039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 xml:space="preserve">97-427 Rogowiec </w:t>
                          </w:r>
                        </w:p>
                        <w:p w:rsidR="00000000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te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l.: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+ 48 44 737-18-50</w:t>
                          </w:r>
                        </w:p>
                        <w:p w:rsidR="00000000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tel.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</w:p>
                        <w:p w:rsidR="00000000" w:rsidRDefault="00F52039">
                          <w:pPr>
                            <w:tabs>
                              <w:tab w:val="left" w:pos="697"/>
                            </w:tabs>
                            <w:spacing w:line="100" w:lineRule="atLeast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faks: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+ 48 44 737-18-52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ipercze"/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sekretariat@bestgum.pl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610.25pt;margin-top:7.05pt;width:138.65pt;height:59.75pt;z-index:-25165721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" stroked="f">
              <v:textbox inset="0,0,0,0">
                <w:txbxContent>
                  <w:p w:rsidR="00000000" w:rsidRDefault="00F52039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Adres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ul. Św. Barbary 3</w:t>
                    </w:r>
                  </w:p>
                  <w:p w:rsidR="00000000" w:rsidRPr="00F52039" w:rsidRDefault="00F52039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 xml:space="preserve">97-427 Rogowiec </w:t>
                    </w:r>
                  </w:p>
                  <w:p w:rsidR="00000000" w:rsidRDefault="00F52039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l.: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+ 48 44 737-18-50</w:t>
                    </w:r>
                  </w:p>
                  <w:p w:rsidR="00000000" w:rsidRDefault="00F52039">
                    <w:pPr>
                      <w:tabs>
                        <w:tab w:val="left" w:pos="697"/>
                      </w:tabs>
                      <w:spacing w:line="100" w:lineRule="atLeast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tel.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</w:p>
                  <w:p w:rsidR="00000000" w:rsidRDefault="00F52039">
                    <w:pPr>
                      <w:tabs>
                        <w:tab w:val="left" w:pos="697"/>
                      </w:tabs>
                      <w:spacing w:line="100" w:lineRule="atLeast"/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faks: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+ 48 44 737-18-52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e-mail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ab/>
                    </w:r>
                    <w:hyperlink r:id="rId3" w:history="1">
                      <w:r>
                        <w:rPr>
                          <w:rStyle w:val="Hipercze"/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sekretariat@bestgum.pl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000000" w:rsidRDefault="00F52039">
    <w:pPr>
      <w:pStyle w:val="Nagwek"/>
    </w:pPr>
  </w:p>
  <w:p w:rsidR="00000000" w:rsidRDefault="00F52039">
    <w:pPr>
      <w:pStyle w:val="Nagwek"/>
    </w:pPr>
  </w:p>
  <w:p w:rsidR="00000000" w:rsidRDefault="00F52039">
    <w:pPr>
      <w:pStyle w:val="Nagwek"/>
      <w:tabs>
        <w:tab w:val="clear" w:pos="4818"/>
        <w:tab w:val="clear" w:pos="9637"/>
        <w:tab w:val="left" w:pos="1155"/>
      </w:tabs>
    </w:pPr>
  </w:p>
  <w:p w:rsidR="00000000" w:rsidRDefault="00F5203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151130</wp:posOffset>
              </wp:positionV>
              <wp:extent cx="9551670" cy="0"/>
              <wp:effectExtent l="8255" t="8255" r="12700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51670" cy="0"/>
                      </a:xfrm>
                      <a:prstGeom prst="line">
                        <a:avLst/>
                      </a:prstGeom>
                      <a:noFill/>
                      <a:ln w="90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0BB49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5pt,11.9pt" to="75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" strokeweight=".25mm">
              <v:stroke joinstyle="miter" endcap="squar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9"/>
    <w:rsid w:val="00F5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  <w15:chartTrackingRefBased/>
  <w15:docId w15:val="{BC2676DF-68AD-4C78-A89D-BD52BC97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StopkaZnak">
    <w:name w:val="Stopka Znak"/>
    <w:rPr>
      <w:rFonts w:eastAsia="Arial Unicode MS"/>
      <w:kern w:val="1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Znak">
    <w:name w:val="Nagłówek Znak"/>
    <w:link w:val="Nagwek"/>
    <w:uiPriority w:val="99"/>
    <w:rsid w:val="00F52039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bestgum.pl" TargetMode="External"/><Relationship Id="rId2" Type="http://schemas.openxmlformats.org/officeDocument/2006/relationships/hyperlink" Target="mailto:sekretariat@bestgu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Janowski</dc:creator>
  <cp:keywords/>
  <cp:lastModifiedBy>Andrzej Baryła</cp:lastModifiedBy>
  <cp:revision>2</cp:revision>
  <cp:lastPrinted>2017-05-16T09:16:00Z</cp:lastPrinted>
  <dcterms:created xsi:type="dcterms:W3CDTF">2021-09-13T07:49:00Z</dcterms:created>
  <dcterms:modified xsi:type="dcterms:W3CDTF">2021-09-13T07:49:00Z</dcterms:modified>
</cp:coreProperties>
</file>