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  <w:bookmarkStart w:id="0" w:name="_GoBack"/>
      <w:bookmarkEnd w:id="0"/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22513" w14:textId="2F30BBEC" w:rsidR="0092503D" w:rsidRPr="00BD046E" w:rsidRDefault="00BD046E" w:rsidP="0092503D">
      <w:pPr>
        <w:rPr>
          <w:rFonts w:asciiTheme="minorHAnsi" w:hAnsiTheme="minorHAnsi" w:cstheme="minorHAnsi"/>
          <w:b/>
        </w:rPr>
      </w:pPr>
      <w:r w:rsidRPr="00BD046E">
        <w:rPr>
          <w:rFonts w:asciiTheme="minorHAnsi" w:hAnsiTheme="minorHAnsi" w:cstheme="minorHAnsi"/>
          <w:b/>
          <w:bCs/>
        </w:rPr>
        <w:t xml:space="preserve"> ODBIÓR I ZAGOSPODAROWANIE ODPADÓW Z TERENU Bestgum Polska sp. z o.o. 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8F1E0" w14:textId="77777777" w:rsidR="003973E3" w:rsidRDefault="003973E3" w:rsidP="00456DC0">
      <w:r>
        <w:separator/>
      </w:r>
    </w:p>
  </w:endnote>
  <w:endnote w:type="continuationSeparator" w:id="0">
    <w:p w14:paraId="6FCB4167" w14:textId="77777777" w:rsidR="003973E3" w:rsidRDefault="003973E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AC66" w14:textId="77777777" w:rsidR="003973E3" w:rsidRDefault="003973E3" w:rsidP="00456DC0">
      <w:r>
        <w:separator/>
      </w:r>
    </w:p>
  </w:footnote>
  <w:footnote w:type="continuationSeparator" w:id="0">
    <w:p w14:paraId="4814E50E" w14:textId="77777777" w:rsidR="003973E3" w:rsidRDefault="003973E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12C2CD8A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>Zał. nr</w:t>
    </w:r>
    <w:r w:rsidR="00FF57A4">
      <w:rPr>
        <w:rFonts w:asciiTheme="minorHAnsi" w:hAnsiTheme="minorHAnsi" w:cstheme="minorHAnsi"/>
        <w:sz w:val="16"/>
        <w:szCs w:val="16"/>
      </w:rPr>
      <w:t xml:space="preserve"> 6 </w:t>
    </w:r>
    <w:r w:rsidRPr="00CB7116">
      <w:rPr>
        <w:rFonts w:asciiTheme="minorHAnsi" w:hAnsiTheme="minorHAnsi" w:cstheme="minorHAnsi"/>
        <w:sz w:val="16"/>
        <w:szCs w:val="16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3644F7D9" w14:textId="08867FA2" w:rsidR="0092503D" w:rsidRPr="00D275DC" w:rsidRDefault="00BD046E" w:rsidP="0092503D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ODBIÓR I ZAGOSPODAROWANIE ODPADÓW Z TERENU Bestgum Polska sp. z o.o. </w:t>
    </w:r>
    <w:r w:rsidRPr="00A777F5">
      <w:rPr>
        <w:rFonts w:asciiTheme="minorHAnsi" w:eastAsia="SimSun" w:hAnsiTheme="minorHAnsi" w:cstheme="minorHAnsi"/>
        <w:b/>
        <w:bCs/>
        <w:i/>
        <w:sz w:val="18"/>
        <w:szCs w:val="18"/>
        <w:lang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sz w:val="16"/>
        <w:szCs w:val="16"/>
        <w:lang w:bidi="hi-IN"/>
      </w:rPr>
      <w:t xml:space="preserve"> </w:t>
    </w:r>
    <w:r w:rsidRPr="00A777F5">
      <w:rPr>
        <w:rFonts w:asciiTheme="minorHAnsi" w:eastAsia="SimSun" w:hAnsiTheme="minorHAnsi" w:cstheme="minorHAnsi"/>
        <w:bCs/>
        <w:sz w:val="18"/>
        <w:szCs w:val="18"/>
        <w:lang w:bidi="hi-IN"/>
      </w:rPr>
      <w:t>postępowanie nr: 01</w:t>
    </w:r>
    <w:r w:rsidRPr="00A777F5">
      <w:rPr>
        <w:rFonts w:asciiTheme="minorHAnsi" w:eastAsia="SimSun" w:hAnsiTheme="minorHAnsi" w:cstheme="minorHAnsi"/>
        <w:sz w:val="18"/>
        <w:szCs w:val="18"/>
        <w:lang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sz w:val="18"/>
        <w:szCs w:val="18"/>
        <w:lang w:bidi="hi-IN"/>
      </w:rPr>
      <w:t>2022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46"/>
    <w:rsid w:val="005105CB"/>
    <w:rsid w:val="00524377"/>
    <w:rsid w:val="005556BE"/>
    <w:rsid w:val="005C21F9"/>
    <w:rsid w:val="005F27B2"/>
    <w:rsid w:val="005F4067"/>
    <w:rsid w:val="005F407F"/>
    <w:rsid w:val="00601BD5"/>
    <w:rsid w:val="006067E1"/>
    <w:rsid w:val="00610F3D"/>
    <w:rsid w:val="00626C73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30</cp:revision>
  <cp:lastPrinted>2015-10-07T05:32:00Z</cp:lastPrinted>
  <dcterms:created xsi:type="dcterms:W3CDTF">2022-05-11T10:37:00Z</dcterms:created>
  <dcterms:modified xsi:type="dcterms:W3CDTF">2022-11-29T09:04:00Z</dcterms:modified>
</cp:coreProperties>
</file>