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54" w:rsidRDefault="00443754">
      <w:pPr>
        <w:rPr>
          <w:rFonts w:ascii="Calibri" w:hAnsi="Calibri"/>
          <w:sz w:val="28"/>
          <w:szCs w:val="28"/>
        </w:rPr>
      </w:pPr>
    </w:p>
    <w:p w:rsidR="00443754" w:rsidRDefault="00A40AD6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443754" w:rsidRDefault="00A40AD6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Default="00A40AD6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443754" w:rsidRDefault="00A40AD6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Default="00A40AD6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:rsidR="00443754" w:rsidRDefault="00443754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443754" w:rsidRDefault="00443754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812CCB" w:rsidRDefault="00812CCB" w:rsidP="00812CCB">
      <w:pPr>
        <w:ind w:hanging="142"/>
        <w:rPr>
          <w:rFonts w:asciiTheme="minorHAnsi" w:hAnsiTheme="minorHAnsi" w:cstheme="minorHAnsi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ab/>
      </w:r>
      <w:r w:rsidR="00A40AD6">
        <w:rPr>
          <w:rFonts w:ascii="Tahoma" w:hAnsi="Tahoma" w:cs="Tahoma"/>
          <w:sz w:val="22"/>
          <w:szCs w:val="22"/>
        </w:rPr>
        <w:t xml:space="preserve"> </w:t>
      </w:r>
      <w:r w:rsidR="00A40AD6">
        <w:rPr>
          <w:rFonts w:ascii="Calibri" w:hAnsi="Calibri" w:cs="Tahoma"/>
          <w:sz w:val="22"/>
          <w:szCs w:val="22"/>
        </w:rPr>
        <w:t xml:space="preserve">W związku z wyrażeniem chęci wzięcia </w:t>
      </w:r>
      <w:r>
        <w:rPr>
          <w:rFonts w:ascii="Calibri" w:hAnsi="Calibri" w:cs="Tahoma"/>
          <w:sz w:val="22"/>
          <w:szCs w:val="22"/>
        </w:rPr>
        <w:t>udziału w postępowaniu przetargowym</w:t>
      </w:r>
      <w:r w:rsidR="00A40AD6">
        <w:rPr>
          <w:rFonts w:ascii="Calibri" w:hAnsi="Calibri" w:cs="Tahoma"/>
          <w:sz w:val="22"/>
          <w:szCs w:val="22"/>
        </w:rPr>
        <w:t xml:space="preserve"> dotyczącym:</w:t>
      </w:r>
      <w:r>
        <w:rPr>
          <w:rFonts w:ascii="Calibri" w:hAnsi="Calibri" w:cs="Arial"/>
          <w:b/>
          <w:bCs/>
          <w:kern w:val="3"/>
          <w:sz w:val="22"/>
          <w:szCs w:val="22"/>
          <w:lang w:eastAsia="ar-SA"/>
        </w:rPr>
        <w:t xml:space="preserve"> </w:t>
      </w:r>
      <w:r w:rsidRPr="00812CCB">
        <w:rPr>
          <w:rFonts w:asciiTheme="minorHAnsi" w:hAnsiTheme="minorHAnsi" w:cstheme="minorHAnsi"/>
          <w:sz w:val="22"/>
          <w:szCs w:val="22"/>
        </w:rPr>
        <w:t>Zakup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812CCB">
        <w:rPr>
          <w:rFonts w:asciiTheme="minorHAnsi" w:hAnsiTheme="minorHAnsi" w:cstheme="minorHAnsi"/>
          <w:sz w:val="22"/>
          <w:szCs w:val="22"/>
        </w:rPr>
        <w:t xml:space="preserve"> ładowarki kołowej z łyżką o pojemności minimum 3,5 m</w:t>
      </w:r>
      <w:r w:rsidRPr="00812CCB">
        <w:rPr>
          <w:rFonts w:asciiTheme="minorHAnsi" w:hAnsiTheme="minorHAnsi" w:cstheme="minorHAnsi"/>
          <w:color w:val="000000"/>
          <w:sz w:val="22"/>
          <w:szCs w:val="22"/>
        </w:rPr>
        <w:t>³</w:t>
      </w:r>
      <w:r w:rsidRPr="00812CC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812CCB" w:rsidRDefault="00812CCB" w:rsidP="00812CCB">
      <w:pPr>
        <w:ind w:left="-142" w:hanging="142"/>
        <w:rPr>
          <w:rFonts w:asciiTheme="minorHAnsi" w:hAnsiTheme="minorHAnsi" w:cstheme="minorHAnsi"/>
          <w:sz w:val="18"/>
          <w:szCs w:val="18"/>
        </w:rPr>
      </w:pPr>
    </w:p>
    <w:p w:rsidR="00443754" w:rsidRDefault="000B62BD" w:rsidP="00812CCB">
      <w:pPr>
        <w:suppressLineNumbers/>
        <w:tabs>
          <w:tab w:val="center" w:pos="4819"/>
          <w:tab w:val="right" w:pos="9638"/>
        </w:tabs>
        <w:spacing w:after="200" w:line="276" w:lineRule="auto"/>
        <w:textAlignment w:val="auto"/>
      </w:pPr>
      <w:r w:rsidRPr="0094745C">
        <w:rPr>
          <w:rFonts w:cs="Arial"/>
        </w:rPr>
        <w:t xml:space="preserve">        </w:t>
      </w:r>
      <w:r w:rsidR="00F737E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</w:p>
    <w:p w:rsidR="00443754" w:rsidRDefault="00A40AD6">
      <w:pPr>
        <w:pStyle w:val="Standard"/>
        <w:tabs>
          <w:tab w:val="right" w:pos="9541"/>
        </w:tabs>
      </w:pP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dla </w:t>
      </w:r>
      <w:r w:rsidR="00677020">
        <w:rPr>
          <w:rFonts w:ascii="Calibri" w:hAnsi="Calibri" w:cs="Tahoma"/>
          <w:b/>
          <w:sz w:val="22"/>
          <w:szCs w:val="22"/>
        </w:rPr>
        <w:t>BESTGUM POLSKA s</w:t>
      </w:r>
      <w:r>
        <w:rPr>
          <w:rFonts w:ascii="Calibri" w:hAnsi="Calibri" w:cs="Tahoma"/>
          <w:b/>
          <w:sz w:val="22"/>
          <w:szCs w:val="22"/>
        </w:rPr>
        <w:t>p. z o. o.</w:t>
      </w:r>
      <w:r>
        <w:rPr>
          <w:rFonts w:ascii="Calibri" w:hAnsi="Calibri" w:cs="Tahoma"/>
          <w:sz w:val="22"/>
          <w:szCs w:val="22"/>
        </w:rPr>
        <w:t xml:space="preserve"> - postępowanie nr: </w:t>
      </w:r>
      <w:r w:rsidR="00812CCB">
        <w:rPr>
          <w:rFonts w:ascii="Calibri" w:hAnsi="Calibri" w:cs="Tahoma"/>
          <w:b/>
          <w:sz w:val="22"/>
          <w:szCs w:val="22"/>
        </w:rPr>
        <w:t>4</w:t>
      </w:r>
      <w:r w:rsidR="008632BA">
        <w:rPr>
          <w:rFonts w:ascii="Calibri" w:hAnsi="Calibri" w:cs="Tahoma"/>
          <w:b/>
          <w:sz w:val="22"/>
          <w:szCs w:val="22"/>
        </w:rPr>
        <w:t>/ABAR</w:t>
      </w:r>
      <w:r w:rsidR="00677020">
        <w:rPr>
          <w:rFonts w:ascii="Calibri" w:hAnsi="Calibri" w:cs="Tahoma"/>
          <w:b/>
          <w:sz w:val="22"/>
          <w:szCs w:val="22"/>
        </w:rPr>
        <w:t>/</w:t>
      </w:r>
      <w:r w:rsidR="00812CCB">
        <w:rPr>
          <w:rFonts w:ascii="Calibri" w:hAnsi="Calibri" w:cs="Tahoma"/>
          <w:b/>
          <w:sz w:val="22"/>
          <w:szCs w:val="22"/>
        </w:rPr>
        <w:t>PK/2022</w:t>
      </w:r>
      <w:bookmarkStart w:id="0" w:name="_GoBack"/>
      <w:bookmarkEnd w:id="0"/>
      <w:r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zobowiązuje się do</w:t>
      </w:r>
      <w:r>
        <w:rPr>
          <w:rFonts w:ascii="Calibri" w:hAnsi="Calibri" w:cs="Tahoma"/>
          <w:b/>
          <w:bCs/>
          <w:sz w:val="22"/>
          <w:szCs w:val="22"/>
        </w:rPr>
        <w:t>:</w:t>
      </w:r>
      <w:r>
        <w:rPr>
          <w:rFonts w:ascii="Calibri" w:hAnsi="Calibri" w:cs="Tahoma"/>
          <w:b/>
          <w:bCs/>
          <w:sz w:val="22"/>
          <w:szCs w:val="22"/>
        </w:rPr>
        <w:tab/>
      </w:r>
    </w:p>
    <w:p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443754" w:rsidRDefault="00A40AD6">
      <w:pPr>
        <w:autoSpaceDE w:val="0"/>
        <w:jc w:val="both"/>
      </w:pPr>
      <w:r>
        <w:rPr>
          <w:rFonts w:ascii="Calibri" w:hAnsi="Calibri" w:cs="Tahoma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5. W razie niewykonania lub nienależytego wykonania przez Oferenta powyższego obowiązku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zachowania poufności, Oferent zobowiązuje się także do naprawienia szkody będącej rezultatem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naruszenia niniejszego zobowiązania.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6. Przyjmując do wiadomości i wyrażając zgodę na dotrzymanie niniejszego zobowiązania Oferent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443754" w:rsidRPr="00F737ED" w:rsidRDefault="00443754">
      <w:pPr>
        <w:autoSpaceDE w:val="0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 w:rsidP="00677020">
      <w:pPr>
        <w:autoSpaceDE w:val="0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>………………………..</w:t>
      </w:r>
      <w:proofErr w:type="spellStart"/>
      <w:r w:rsidRPr="00F737ED">
        <w:rPr>
          <w:rFonts w:asciiTheme="minorHAnsi" w:hAnsiTheme="minorHAnsi" w:cs="Tahoma"/>
          <w:sz w:val="22"/>
          <w:szCs w:val="22"/>
        </w:rPr>
        <w:t>dn</w:t>
      </w:r>
      <w:proofErr w:type="spellEnd"/>
      <w:r w:rsidRPr="00F737ED">
        <w:rPr>
          <w:rFonts w:asciiTheme="minorHAnsi" w:hAnsiTheme="minorHAnsi" w:cs="Tahoma"/>
          <w:sz w:val="22"/>
          <w:szCs w:val="22"/>
        </w:rPr>
        <w:t>………………</w:t>
      </w:r>
    </w:p>
    <w:p w:rsidR="00443754" w:rsidRPr="00F737ED" w:rsidRDefault="00443754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</w:t>
      </w:r>
      <w:r w:rsidR="00342C12">
        <w:rPr>
          <w:rFonts w:asciiTheme="minorHAnsi" w:hAnsiTheme="minorHAnsi" w:cs="Tahoma"/>
          <w:sz w:val="22"/>
          <w:szCs w:val="22"/>
        </w:rPr>
        <w:t xml:space="preserve">  </w:t>
      </w:r>
      <w:r w:rsidRPr="00F737ED">
        <w:rPr>
          <w:rFonts w:asciiTheme="minorHAnsi" w:hAnsiTheme="minorHAnsi" w:cs="Tahoma"/>
          <w:sz w:val="22"/>
          <w:szCs w:val="22"/>
        </w:rPr>
        <w:t xml:space="preserve">  . . . . . . . . . . . . . . .. . . . . . . . . . . . . . . . . . . . .</w:t>
      </w:r>
    </w:p>
    <w:p w:rsidR="00443754" w:rsidRPr="00F737ED" w:rsidRDefault="00A40AD6">
      <w:pPr>
        <w:ind w:left="1416" w:firstLine="708"/>
        <w:jc w:val="center"/>
        <w:rPr>
          <w:rFonts w:asciiTheme="minorHAnsi" w:hAnsiTheme="minorHAnsi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  </w:t>
      </w:r>
      <w:r w:rsidR="00F737ED">
        <w:rPr>
          <w:rFonts w:asciiTheme="minorHAnsi" w:hAnsiTheme="minorHAnsi" w:cs="Tahoma"/>
          <w:sz w:val="22"/>
          <w:szCs w:val="22"/>
        </w:rPr>
        <w:t xml:space="preserve"> </w:t>
      </w:r>
      <w:r w:rsidRPr="00F737ED">
        <w:rPr>
          <w:rFonts w:asciiTheme="minorHAnsi" w:hAnsiTheme="minorHAnsi" w:cs="Tahoma"/>
          <w:sz w:val="22"/>
          <w:szCs w:val="22"/>
        </w:rPr>
        <w:t xml:space="preserve">         (podpis uprawnionego Przedstawiciela)</w:t>
      </w:r>
      <w:r w:rsidRPr="00F737ED">
        <w:rPr>
          <w:rFonts w:asciiTheme="minorHAnsi" w:hAnsiTheme="minorHAnsi" w:cs="Tahoma"/>
          <w:sz w:val="22"/>
          <w:szCs w:val="22"/>
        </w:rPr>
        <w:tab/>
      </w:r>
    </w:p>
    <w:sectPr w:rsidR="00443754" w:rsidRPr="00F737E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B7A" w:rsidRDefault="009A5B7A">
      <w:r>
        <w:separator/>
      </w:r>
    </w:p>
  </w:endnote>
  <w:endnote w:type="continuationSeparator" w:id="0">
    <w:p w:rsidR="009A5B7A" w:rsidRDefault="009A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4762442</wp:posOffset>
              </wp:positionH>
              <wp:positionV relativeFrom="paragraph">
                <wp:posOffset>-508680</wp:posOffset>
              </wp:positionV>
              <wp:extent cx="1257300" cy="342900"/>
              <wp:effectExtent l="0" t="0" r="0" b="0"/>
              <wp:wrapNone/>
              <wp:docPr id="2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A40AD6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" filled="f" stroked="f">
              <v:textbox>
                <w:txbxContent>
                  <w:p w:rsidR="00F82FF4" w:rsidRDefault="00A40AD6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4857841</wp:posOffset>
              </wp:positionH>
              <wp:positionV relativeFrom="paragraph">
                <wp:posOffset>-178920</wp:posOffset>
              </wp:positionV>
              <wp:extent cx="1257300" cy="342900"/>
              <wp:effectExtent l="0" t="0" r="0" b="0"/>
              <wp:wrapNone/>
              <wp:docPr id="3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9A5B7A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" filled="f" stroked="f">
              <v:textbox>
                <w:txbxContent>
                  <w:p w:rsidR="00F82FF4" w:rsidRDefault="0007384E"/>
                </w:txbxContent>
              </v:textbox>
            </v:shape>
          </w:pict>
        </mc:Fallback>
      </mc:AlternateContent>
    </w:r>
  </w:p>
  <w:tbl>
    <w:tblPr>
      <w:tblW w:w="970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45"/>
      <w:gridCol w:w="6364"/>
    </w:tblGrid>
    <w:tr w:rsidR="00F82FF4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9A5B7A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9A5B7A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:rsidR="00F82FF4" w:rsidRDefault="00A40AD6">
    <w:pPr>
      <w:pStyle w:val="Stopka"/>
      <w:jc w:val="right"/>
    </w:pPr>
    <w:r>
      <w:t>Strona 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B7A" w:rsidRDefault="009A5B7A">
      <w:r>
        <w:rPr>
          <w:color w:val="000000"/>
        </w:rPr>
        <w:separator/>
      </w:r>
    </w:p>
  </w:footnote>
  <w:footnote w:type="continuationSeparator" w:id="0">
    <w:p w:rsidR="009A5B7A" w:rsidRDefault="009A5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Nagwek"/>
    </w:pPr>
    <w:r>
      <w:rPr>
        <w:rFonts w:cs="Arial"/>
        <w:b/>
        <w:bCs/>
        <w:noProof/>
        <w:color w:val="00AE00"/>
        <w:sz w:val="16"/>
        <w:szCs w:val="16"/>
      </w:rPr>
      <w:drawing>
        <wp:inline distT="0" distB="0" distL="0" distR="0">
          <wp:extent cx="1914479" cy="4665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479" cy="4665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CCB" w:rsidRDefault="00812CCB" w:rsidP="00812CCB">
    <w:pPr>
      <w:ind w:left="-142" w:hanging="14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4/ABAR/PK/2022</w:t>
    </w:r>
    <w:r w:rsidRPr="00E63C16">
      <w:rPr>
        <w:rFonts w:asciiTheme="minorHAnsi" w:hAnsiTheme="minorHAnsi" w:cstheme="minorHAnsi"/>
        <w:sz w:val="18"/>
        <w:szCs w:val="18"/>
      </w:rPr>
      <w:t>- Zakup</w:t>
    </w:r>
    <w:r>
      <w:rPr>
        <w:rFonts w:asciiTheme="minorHAnsi" w:hAnsiTheme="minorHAnsi" w:cstheme="minorHAnsi"/>
        <w:sz w:val="18"/>
        <w:szCs w:val="18"/>
      </w:rPr>
      <w:t xml:space="preserve"> ładowarki kołowej z łyżką o pojemności minimum 3,5 m</w:t>
    </w:r>
    <w:r>
      <w:rPr>
        <w:rFonts w:asciiTheme="minorHAnsi" w:hAnsiTheme="minorHAnsi" w:cstheme="minorHAnsi"/>
        <w:color w:val="000000"/>
        <w:sz w:val="22"/>
        <w:szCs w:val="22"/>
      </w:rPr>
      <w:t>³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E63C16"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          </w:t>
    </w:r>
    <w:r>
      <w:rPr>
        <w:rFonts w:asciiTheme="minorHAnsi" w:hAnsiTheme="minorHAnsi" w:cstheme="minorHAnsi"/>
        <w:sz w:val="18"/>
        <w:szCs w:val="18"/>
      </w:rPr>
      <w:t xml:space="preserve">                                           </w:t>
    </w:r>
  </w:p>
  <w:p w:rsidR="00812CCB" w:rsidRDefault="00812CCB" w:rsidP="00812CCB">
    <w:pPr>
      <w:ind w:left="-142" w:hanging="142"/>
      <w:rPr>
        <w:rFonts w:asciiTheme="minorHAnsi" w:hAnsiTheme="minorHAnsi" w:cstheme="minorHAnsi"/>
        <w:sz w:val="18"/>
        <w:szCs w:val="18"/>
      </w:rPr>
    </w:pPr>
  </w:p>
  <w:p w:rsidR="00812CCB" w:rsidRPr="00E63C16" w:rsidRDefault="00812CCB" w:rsidP="00812CCB">
    <w:pPr>
      <w:ind w:left="-142" w:hanging="14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>
      <w:rPr>
        <w:rFonts w:asciiTheme="minorHAnsi" w:hAnsiTheme="minorHAnsi" w:cstheme="minorHAnsi"/>
        <w:sz w:val="18"/>
        <w:szCs w:val="18"/>
      </w:rPr>
      <w:t>Zał. 5</w:t>
    </w:r>
    <w:r w:rsidRPr="00E63C16">
      <w:rPr>
        <w:rFonts w:asciiTheme="minorHAnsi" w:hAnsiTheme="minorHAnsi" w:cstheme="minorHAnsi"/>
        <w:sz w:val="18"/>
        <w:szCs w:val="18"/>
      </w:rPr>
      <w:t xml:space="preserve"> do SWZ</w:t>
    </w:r>
  </w:p>
  <w:p w:rsidR="00F737ED" w:rsidRDefault="00F737ED">
    <w:pPr>
      <w:pStyle w:val="Nagwek"/>
      <w:spacing w:line="200" w:lineRule="exact"/>
    </w:pPr>
    <w: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54"/>
    <w:rsid w:val="0007384E"/>
    <w:rsid w:val="000B62BD"/>
    <w:rsid w:val="00340E0C"/>
    <w:rsid w:val="00342C12"/>
    <w:rsid w:val="00443754"/>
    <w:rsid w:val="00677020"/>
    <w:rsid w:val="006A3C77"/>
    <w:rsid w:val="00812CCB"/>
    <w:rsid w:val="008632BA"/>
    <w:rsid w:val="008F45B8"/>
    <w:rsid w:val="009A5B7A"/>
    <w:rsid w:val="00A40AD6"/>
    <w:rsid w:val="00F7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15265C-9B56-4B78-A1F3-16C9AD5C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rPr>
      <w:color w:val="0000FF"/>
      <w:u w:val="single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7702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Andrzej Baryła</cp:lastModifiedBy>
  <cp:revision>3</cp:revision>
  <dcterms:created xsi:type="dcterms:W3CDTF">2022-01-11T11:14:00Z</dcterms:created>
  <dcterms:modified xsi:type="dcterms:W3CDTF">2022-02-24T08:06:00Z</dcterms:modified>
</cp:coreProperties>
</file>