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7A785" w14:textId="77777777" w:rsidR="000377C2" w:rsidRDefault="000377C2" w:rsidP="000377C2">
      <w:pPr>
        <w:pStyle w:val="Standard"/>
        <w:rPr>
          <w:sz w:val="22"/>
        </w:rPr>
      </w:pPr>
    </w:p>
    <w:p w14:paraId="1DF29F4A" w14:textId="77777777" w:rsidR="000377C2" w:rsidRDefault="000377C2" w:rsidP="000377C2">
      <w:pPr>
        <w:pStyle w:val="Standard"/>
        <w:rPr>
          <w:sz w:val="22"/>
        </w:rPr>
      </w:pPr>
    </w:p>
    <w:p w14:paraId="7FD5AB07" w14:textId="77777777" w:rsidR="000377C2" w:rsidRDefault="000377C2" w:rsidP="000377C2">
      <w:pPr>
        <w:pStyle w:val="Standard"/>
        <w:rPr>
          <w:sz w:val="22"/>
        </w:rPr>
      </w:pPr>
    </w:p>
    <w:p w14:paraId="430F20E1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366D42F6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18AEAE70" w14:textId="77777777" w:rsidR="000377C2" w:rsidRDefault="000377C2" w:rsidP="000377C2">
      <w:pPr>
        <w:pStyle w:val="Standard"/>
        <w:rPr>
          <w:sz w:val="22"/>
        </w:rPr>
      </w:pPr>
    </w:p>
    <w:p w14:paraId="0066B4B7" w14:textId="77777777" w:rsidR="000377C2" w:rsidRDefault="000377C2" w:rsidP="000377C2">
      <w:pPr>
        <w:pStyle w:val="Standard"/>
        <w:rPr>
          <w:sz w:val="22"/>
        </w:rPr>
      </w:pPr>
    </w:p>
    <w:p w14:paraId="7F2F8287" w14:textId="77777777" w:rsidR="000377C2" w:rsidRDefault="000377C2" w:rsidP="000377C2">
      <w:pPr>
        <w:pStyle w:val="Standard"/>
        <w:rPr>
          <w:sz w:val="22"/>
        </w:rPr>
      </w:pPr>
    </w:p>
    <w:p w14:paraId="5CAF8222" w14:textId="77777777" w:rsidR="000377C2" w:rsidRDefault="000377C2" w:rsidP="000377C2">
      <w:pPr>
        <w:pStyle w:val="Standard"/>
        <w:rPr>
          <w:sz w:val="22"/>
        </w:rPr>
      </w:pPr>
    </w:p>
    <w:p w14:paraId="54203BC6" w14:textId="77777777" w:rsidR="000377C2" w:rsidRDefault="000377C2" w:rsidP="000377C2">
      <w:pPr>
        <w:pStyle w:val="Standard"/>
        <w:rPr>
          <w:sz w:val="22"/>
        </w:rPr>
      </w:pPr>
    </w:p>
    <w:p w14:paraId="73A20A92" w14:textId="77777777" w:rsidR="000377C2" w:rsidRDefault="000377C2" w:rsidP="000377C2">
      <w:pPr>
        <w:pStyle w:val="Standard"/>
      </w:pPr>
    </w:p>
    <w:p w14:paraId="2A7C759B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03B88AD0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akceptacji przez </w:t>
      </w:r>
      <w:r w:rsidR="00AC043C">
        <w:rPr>
          <w:b/>
          <w:sz w:val="28"/>
          <w:szCs w:val="28"/>
        </w:rPr>
        <w:t>Oferenta</w:t>
      </w:r>
      <w:r>
        <w:rPr>
          <w:b/>
          <w:sz w:val="28"/>
          <w:szCs w:val="28"/>
        </w:rPr>
        <w:t xml:space="preserve"> regulaminu przeprowadzania aukcji elektronicznej</w:t>
      </w:r>
    </w:p>
    <w:p w14:paraId="59B1F652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1B43A0CD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0C7C995D" w14:textId="77777777" w:rsidR="000377C2" w:rsidRPr="006D63D6" w:rsidRDefault="000377C2" w:rsidP="000377C2">
      <w:pPr>
        <w:pStyle w:val="Standard"/>
        <w:spacing w:line="360" w:lineRule="auto"/>
        <w:rPr>
          <w:sz w:val="20"/>
          <w:szCs w:val="20"/>
        </w:rPr>
      </w:pPr>
      <w:r w:rsidRPr="006D63D6">
        <w:rPr>
          <w:sz w:val="20"/>
          <w:szCs w:val="20"/>
        </w:rPr>
        <w:t>Składając ofertę w przetargu na:</w:t>
      </w:r>
    </w:p>
    <w:p w14:paraId="17727E34" w14:textId="6271DDF6" w:rsidR="00627ED5" w:rsidRPr="00D876AC" w:rsidRDefault="0009701F" w:rsidP="00D876AC">
      <w:pPr>
        <w:pStyle w:val="Standard"/>
        <w:spacing w:line="360" w:lineRule="auto"/>
        <w:rPr>
          <w:b/>
          <w:bCs/>
          <w:i/>
        </w:rPr>
      </w:pPr>
      <w:r w:rsidRPr="0009701F">
        <w:rPr>
          <w:b/>
          <w:bCs/>
          <w:iCs/>
        </w:rPr>
        <w:t>Kontener socjalny – 3szt</w:t>
      </w:r>
    </w:p>
    <w:p w14:paraId="6D96E3A4" w14:textId="77777777" w:rsidR="000377C2" w:rsidRPr="006D63D6" w:rsidRDefault="000377C2" w:rsidP="000377C2">
      <w:pPr>
        <w:pStyle w:val="Standard"/>
        <w:spacing w:line="360" w:lineRule="auto"/>
        <w:rPr>
          <w:sz w:val="20"/>
          <w:szCs w:val="20"/>
        </w:rPr>
      </w:pPr>
      <w:r w:rsidRPr="006D63D6">
        <w:rPr>
          <w:sz w:val="20"/>
          <w:szCs w:val="20"/>
        </w:rPr>
        <w:t>oświadczamy, że:</w:t>
      </w:r>
    </w:p>
    <w:p w14:paraId="50A7EC22" w14:textId="77777777"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14:paraId="551AC15F" w14:textId="3C832154" w:rsidR="000377C2" w:rsidRPr="009E7FD2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sz w:val="20"/>
          <w:szCs w:val="20"/>
        </w:rPr>
      </w:pPr>
      <w:r w:rsidRPr="006D63D6">
        <w:rPr>
          <w:sz w:val="20"/>
          <w:szCs w:val="20"/>
        </w:rPr>
        <w:t xml:space="preserve">Akceptuję bez zastrzeżeń </w:t>
      </w:r>
      <w:r w:rsidRPr="006D63D6">
        <w:rPr>
          <w:b/>
          <w:bCs/>
          <w:i/>
          <w:iCs/>
          <w:sz w:val="20"/>
          <w:szCs w:val="20"/>
        </w:rPr>
        <w:t>regulamin przeprowadzania aukcji elektronicznej</w:t>
      </w:r>
      <w:r w:rsidR="009E7FD2">
        <w:rPr>
          <w:b/>
          <w:bCs/>
          <w:i/>
          <w:iCs/>
          <w:sz w:val="20"/>
          <w:szCs w:val="20"/>
        </w:rPr>
        <w:t xml:space="preserve">, </w:t>
      </w:r>
      <w:r w:rsidR="009E7FD2" w:rsidRPr="009E7FD2">
        <w:rPr>
          <w:sz w:val="20"/>
          <w:szCs w:val="20"/>
        </w:rPr>
        <w:t xml:space="preserve">które znajdują się na stronie internetowej BESTGUM POLSKA sp. z o.o. pod adresem </w:t>
      </w:r>
      <w:hyperlink r:id="rId7" w:history="1">
        <w:r w:rsidR="009E7FD2" w:rsidRPr="009E7FD2">
          <w:rPr>
            <w:rStyle w:val="Hipercze"/>
            <w:b/>
            <w:bCs/>
            <w:sz w:val="20"/>
            <w:szCs w:val="20"/>
          </w:rPr>
          <w:t>http://bestgum.pl/przetarg</w:t>
        </w:r>
      </w:hyperlink>
      <w:r w:rsidR="009E7FD2" w:rsidRPr="009E7FD2">
        <w:rPr>
          <w:b/>
          <w:bCs/>
          <w:sz w:val="20"/>
          <w:szCs w:val="20"/>
        </w:rPr>
        <w:t xml:space="preserve"> </w:t>
      </w:r>
    </w:p>
    <w:p w14:paraId="7E793E5D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0C5A625C" w14:textId="77777777" w:rsidR="000377C2" w:rsidRDefault="000377C2" w:rsidP="000377C2">
      <w:pPr>
        <w:pStyle w:val="Standard"/>
        <w:jc w:val="center"/>
        <w:rPr>
          <w:b/>
        </w:rPr>
      </w:pPr>
    </w:p>
    <w:p w14:paraId="027C1E8B" w14:textId="77777777" w:rsidR="000377C2" w:rsidRDefault="000377C2" w:rsidP="000377C2">
      <w:pPr>
        <w:pStyle w:val="Standard"/>
        <w:jc w:val="center"/>
        <w:rPr>
          <w:b/>
        </w:rPr>
      </w:pPr>
    </w:p>
    <w:p w14:paraId="6EAC7A08" w14:textId="77777777" w:rsidR="000377C2" w:rsidRDefault="000377C2" w:rsidP="000377C2">
      <w:pPr>
        <w:pStyle w:val="Standard"/>
        <w:jc w:val="center"/>
      </w:pPr>
    </w:p>
    <w:p w14:paraId="69D2864F" w14:textId="77777777" w:rsidR="000377C2" w:rsidRPr="006D63D6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0"/>
          <w:szCs w:val="20"/>
        </w:rPr>
      </w:pPr>
      <w:r w:rsidRPr="006D63D6">
        <w:rPr>
          <w:sz w:val="20"/>
          <w:szCs w:val="20"/>
          <w:u w:val="dotted"/>
        </w:rPr>
        <w:tab/>
      </w:r>
      <w:r w:rsidRPr="006D63D6">
        <w:rPr>
          <w:sz w:val="20"/>
          <w:szCs w:val="20"/>
        </w:rPr>
        <w:t xml:space="preserve"> dnia </w:t>
      </w:r>
      <w:r w:rsidRPr="006D63D6">
        <w:rPr>
          <w:sz w:val="20"/>
          <w:szCs w:val="20"/>
        </w:rPr>
        <w:tab/>
      </w:r>
      <w:r w:rsidRPr="006D63D6">
        <w:rPr>
          <w:sz w:val="20"/>
          <w:szCs w:val="20"/>
        </w:rPr>
        <w:tab/>
      </w:r>
      <w:r w:rsidRPr="006D63D6">
        <w:rPr>
          <w:sz w:val="20"/>
          <w:szCs w:val="20"/>
        </w:rPr>
        <w:tab/>
      </w:r>
    </w:p>
    <w:p w14:paraId="4C7769C7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18378" w14:textId="77777777" w:rsidR="002C52C9" w:rsidRDefault="002C52C9" w:rsidP="00456DC0">
      <w:r>
        <w:separator/>
      </w:r>
    </w:p>
  </w:endnote>
  <w:endnote w:type="continuationSeparator" w:id="0">
    <w:p w14:paraId="50243ADC" w14:textId="77777777" w:rsidR="002C52C9" w:rsidRDefault="002C52C9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B9639" w14:textId="77777777" w:rsidR="002C52C9" w:rsidRDefault="002C52C9" w:rsidP="00456DC0">
      <w:r>
        <w:separator/>
      </w:r>
    </w:p>
  </w:footnote>
  <w:footnote w:type="continuationSeparator" w:id="0">
    <w:p w14:paraId="51E0E9A2" w14:textId="77777777" w:rsidR="002C52C9" w:rsidRDefault="002C52C9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13D5F" w14:textId="3B7290A1" w:rsidR="005A7BE9" w:rsidRPr="0009701F" w:rsidRDefault="0009701F" w:rsidP="00262D06">
    <w:pPr>
      <w:pStyle w:val="Nagwek"/>
      <w:rPr>
        <w:rFonts w:ascii="Arial" w:hAnsi="Arial" w:cs="Arial"/>
        <w:sz w:val="16"/>
        <w:szCs w:val="16"/>
      </w:rPr>
    </w:pPr>
    <w:r w:rsidRPr="0009701F">
      <w:rPr>
        <w:sz w:val="16"/>
        <w:szCs w:val="16"/>
      </w:rPr>
      <w:t>Postępowanie nr 07/PMUR/PK/202</w:t>
    </w:r>
    <w:r w:rsidR="006D6ECD">
      <w:rPr>
        <w:sz w:val="16"/>
        <w:szCs w:val="16"/>
      </w:rPr>
      <w:t>4</w:t>
    </w:r>
    <w:r w:rsidRPr="0009701F">
      <w:rPr>
        <w:sz w:val="16"/>
        <w:szCs w:val="16"/>
      </w:rPr>
      <w:t xml:space="preserve"> – Kontener socjalny – 3szt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836072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22D58"/>
    <w:rsid w:val="000377C2"/>
    <w:rsid w:val="00096B92"/>
    <w:rsid w:val="0009701F"/>
    <w:rsid w:val="000A1E38"/>
    <w:rsid w:val="000C1C50"/>
    <w:rsid w:val="00134F9B"/>
    <w:rsid w:val="00154651"/>
    <w:rsid w:val="001645A6"/>
    <w:rsid w:val="001A2734"/>
    <w:rsid w:val="001E44FD"/>
    <w:rsid w:val="001F3197"/>
    <w:rsid w:val="00222500"/>
    <w:rsid w:val="00235AA7"/>
    <w:rsid w:val="00262D06"/>
    <w:rsid w:val="00275CF7"/>
    <w:rsid w:val="00280DA8"/>
    <w:rsid w:val="00282A71"/>
    <w:rsid w:val="00285F23"/>
    <w:rsid w:val="002C52C9"/>
    <w:rsid w:val="002E54F8"/>
    <w:rsid w:val="003275F2"/>
    <w:rsid w:val="0034582D"/>
    <w:rsid w:val="003677AB"/>
    <w:rsid w:val="00377872"/>
    <w:rsid w:val="00380F82"/>
    <w:rsid w:val="003A147E"/>
    <w:rsid w:val="003A32AE"/>
    <w:rsid w:val="003A32BD"/>
    <w:rsid w:val="003A364C"/>
    <w:rsid w:val="003E0709"/>
    <w:rsid w:val="003E3DF0"/>
    <w:rsid w:val="0043302B"/>
    <w:rsid w:val="0043529C"/>
    <w:rsid w:val="004410C2"/>
    <w:rsid w:val="00443B1B"/>
    <w:rsid w:val="00456DC0"/>
    <w:rsid w:val="004910C4"/>
    <w:rsid w:val="004A4214"/>
    <w:rsid w:val="004A7BFB"/>
    <w:rsid w:val="004B0B6A"/>
    <w:rsid w:val="005105CB"/>
    <w:rsid w:val="0051244D"/>
    <w:rsid w:val="00521B6B"/>
    <w:rsid w:val="00547620"/>
    <w:rsid w:val="00547A6C"/>
    <w:rsid w:val="005538B9"/>
    <w:rsid w:val="00563815"/>
    <w:rsid w:val="00586CD1"/>
    <w:rsid w:val="005908E5"/>
    <w:rsid w:val="005938ED"/>
    <w:rsid w:val="005A7BE9"/>
    <w:rsid w:val="005B65F0"/>
    <w:rsid w:val="00601BD5"/>
    <w:rsid w:val="00610F3D"/>
    <w:rsid w:val="00627ED5"/>
    <w:rsid w:val="00665755"/>
    <w:rsid w:val="00686C43"/>
    <w:rsid w:val="006912F7"/>
    <w:rsid w:val="006D4C67"/>
    <w:rsid w:val="006D63D6"/>
    <w:rsid w:val="006D6ECD"/>
    <w:rsid w:val="006E783F"/>
    <w:rsid w:val="00701A00"/>
    <w:rsid w:val="00732C8E"/>
    <w:rsid w:val="00767A29"/>
    <w:rsid w:val="007879BB"/>
    <w:rsid w:val="00787F46"/>
    <w:rsid w:val="007B249B"/>
    <w:rsid w:val="008A477F"/>
    <w:rsid w:val="008F51C6"/>
    <w:rsid w:val="009102BF"/>
    <w:rsid w:val="009374DB"/>
    <w:rsid w:val="009608C5"/>
    <w:rsid w:val="00966883"/>
    <w:rsid w:val="00977210"/>
    <w:rsid w:val="0098635E"/>
    <w:rsid w:val="009E7FD2"/>
    <w:rsid w:val="00A2399E"/>
    <w:rsid w:val="00A36B41"/>
    <w:rsid w:val="00A51C69"/>
    <w:rsid w:val="00A529FF"/>
    <w:rsid w:val="00AC043C"/>
    <w:rsid w:val="00AC7BF7"/>
    <w:rsid w:val="00AE6FA2"/>
    <w:rsid w:val="00B00594"/>
    <w:rsid w:val="00B408C8"/>
    <w:rsid w:val="00B62565"/>
    <w:rsid w:val="00B84345"/>
    <w:rsid w:val="00BA07F2"/>
    <w:rsid w:val="00BD1B07"/>
    <w:rsid w:val="00BD7DF8"/>
    <w:rsid w:val="00BE4A07"/>
    <w:rsid w:val="00C2597F"/>
    <w:rsid w:val="00C27FB5"/>
    <w:rsid w:val="00C35F9D"/>
    <w:rsid w:val="00C504CC"/>
    <w:rsid w:val="00C75E1F"/>
    <w:rsid w:val="00CA04BF"/>
    <w:rsid w:val="00CB6E1D"/>
    <w:rsid w:val="00CE00B3"/>
    <w:rsid w:val="00CE76F5"/>
    <w:rsid w:val="00D1055E"/>
    <w:rsid w:val="00D67C79"/>
    <w:rsid w:val="00D876AC"/>
    <w:rsid w:val="00DA5EDA"/>
    <w:rsid w:val="00DD0229"/>
    <w:rsid w:val="00DF7F99"/>
    <w:rsid w:val="00E076F8"/>
    <w:rsid w:val="00E13D63"/>
    <w:rsid w:val="00E17FAE"/>
    <w:rsid w:val="00E2331C"/>
    <w:rsid w:val="00E35132"/>
    <w:rsid w:val="00E420A2"/>
    <w:rsid w:val="00E55DF6"/>
    <w:rsid w:val="00E753FC"/>
    <w:rsid w:val="00EB4B73"/>
    <w:rsid w:val="00EB6260"/>
    <w:rsid w:val="00F227B3"/>
    <w:rsid w:val="00F42954"/>
    <w:rsid w:val="00F9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4E13007"/>
  <w15:chartTrackingRefBased/>
  <w15:docId w15:val="{EC297A9A-41FD-4AE6-9639-9C1146B0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9E7F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7F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Paulina Murawska</cp:lastModifiedBy>
  <cp:revision>7</cp:revision>
  <cp:lastPrinted>2015-10-07T05:32:00Z</cp:lastPrinted>
  <dcterms:created xsi:type="dcterms:W3CDTF">2023-08-08T10:12:00Z</dcterms:created>
  <dcterms:modified xsi:type="dcterms:W3CDTF">2024-03-05T13:14:00Z</dcterms:modified>
</cp:coreProperties>
</file>