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6288" w14:textId="77777777" w:rsidR="00AB13D8" w:rsidRPr="00977D95" w:rsidRDefault="00AB13D8">
      <w:pPr>
        <w:jc w:val="center"/>
        <w:rPr>
          <w:rStyle w:val="Wyrnienieintensywne"/>
        </w:rPr>
      </w:pPr>
    </w:p>
    <w:p w14:paraId="6D04DB2A" w14:textId="77777777" w:rsidR="00AB13D8" w:rsidRPr="00364A52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6E58B957" w14:textId="09442528" w:rsidR="00AB13D8" w:rsidRPr="00364A52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364A52">
        <w:rPr>
          <w:rFonts w:asciiTheme="minorHAnsi" w:hAnsiTheme="minorHAnsi" w:cstheme="minorHAnsi"/>
          <w:b/>
          <w:sz w:val="20"/>
          <w:szCs w:val="20"/>
        </w:rPr>
        <w:t>O spełnianiu warunków uczestni</w:t>
      </w:r>
      <w:r w:rsidR="00364A52" w:rsidRPr="00364A52">
        <w:rPr>
          <w:rFonts w:asciiTheme="minorHAnsi" w:hAnsiTheme="minorHAnsi" w:cstheme="minorHAnsi"/>
          <w:b/>
          <w:sz w:val="20"/>
          <w:szCs w:val="20"/>
        </w:rPr>
        <w:t xml:space="preserve">ctwa w postępowaniu </w:t>
      </w:r>
      <w:r w:rsidR="005855EB">
        <w:rPr>
          <w:rFonts w:asciiTheme="minorHAnsi" w:hAnsiTheme="minorHAnsi" w:cstheme="minorHAnsi"/>
          <w:b/>
          <w:sz w:val="20"/>
          <w:szCs w:val="20"/>
        </w:rPr>
        <w:t>sprzedażowym</w:t>
      </w:r>
    </w:p>
    <w:p w14:paraId="5CCB2BC6" w14:textId="77777777" w:rsidR="00AB13D8" w:rsidRPr="00364A52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795B3DCB" w14:textId="6F6C1A7B" w:rsidR="00AB13D8" w:rsidRPr="000B6192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B6192">
        <w:rPr>
          <w:rFonts w:asciiTheme="minorHAnsi" w:hAnsiTheme="minorHAnsi" w:cstheme="minorHAnsi"/>
          <w:sz w:val="20"/>
          <w:szCs w:val="20"/>
        </w:rPr>
        <w:t>Składając  ofe</w:t>
      </w:r>
      <w:r w:rsidR="00364A52" w:rsidRPr="000B6192">
        <w:rPr>
          <w:rFonts w:asciiTheme="minorHAnsi" w:hAnsiTheme="minorHAnsi" w:cstheme="minorHAnsi"/>
          <w:sz w:val="20"/>
          <w:szCs w:val="20"/>
        </w:rPr>
        <w:t>rtę  w postępowaniu zakupowym</w:t>
      </w:r>
      <w:r w:rsidRPr="000B6192">
        <w:rPr>
          <w:rFonts w:asciiTheme="minorHAnsi" w:hAnsiTheme="minorHAnsi" w:cstheme="minorHAnsi"/>
          <w:sz w:val="20"/>
          <w:szCs w:val="20"/>
        </w:rPr>
        <w:t xml:space="preserve"> o nazwie :</w:t>
      </w:r>
    </w:p>
    <w:p w14:paraId="1E87C84C" w14:textId="71E6E278" w:rsidR="000B6192" w:rsidRPr="00A52BE6" w:rsidRDefault="000B6192" w:rsidP="00977D95">
      <w:pPr>
        <w:pStyle w:val="Nagwek"/>
        <w:spacing w:after="240"/>
        <w:ind w:left="851" w:hanging="851"/>
        <w:rPr>
          <w:rFonts w:cs="Calibri"/>
          <w:b/>
          <w:sz w:val="20"/>
          <w:szCs w:val="20"/>
        </w:rPr>
      </w:pPr>
      <w:r w:rsidRPr="00CC0830">
        <w:rPr>
          <w:rFonts w:asciiTheme="minorHAnsi" w:hAnsiTheme="minorHAnsi" w:cstheme="minorHAnsi"/>
          <w:sz w:val="20"/>
          <w:szCs w:val="20"/>
        </w:rPr>
        <w:t xml:space="preserve"> </w:t>
      </w:r>
      <w:r w:rsidR="00A8032E" w:rsidRPr="00CC0830">
        <w:rPr>
          <w:rFonts w:asciiTheme="minorHAnsi" w:hAnsiTheme="minorHAnsi" w:cstheme="minorHAnsi"/>
          <w:sz w:val="20"/>
          <w:szCs w:val="20"/>
        </w:rPr>
        <w:t xml:space="preserve">              Postępowanie </w:t>
      </w:r>
      <w:r w:rsidR="00977D95" w:rsidRPr="00CC0830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nr </w:t>
      </w:r>
      <w:r w:rsidR="00234E84" w:rsidRPr="00234E84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>45</w:t>
      </w:r>
      <w:r w:rsidR="00CC0830" w:rsidRPr="00234E84">
        <w:rPr>
          <w:rFonts w:asciiTheme="minorHAnsi" w:hAnsiTheme="minorHAnsi" w:cstheme="minorHAnsi"/>
          <w:b/>
          <w:sz w:val="20"/>
          <w:szCs w:val="20"/>
        </w:rPr>
        <w:t>/JKAC/</w:t>
      </w:r>
      <w:r w:rsidR="00234E84" w:rsidRPr="00234E84">
        <w:rPr>
          <w:rFonts w:asciiTheme="minorHAnsi" w:hAnsiTheme="minorHAnsi" w:cstheme="minorHAnsi"/>
          <w:b/>
          <w:sz w:val="20"/>
          <w:szCs w:val="20"/>
        </w:rPr>
        <w:t>PW</w:t>
      </w:r>
      <w:r w:rsidR="00CC0830" w:rsidRPr="00234E84">
        <w:rPr>
          <w:rFonts w:asciiTheme="minorHAnsi" w:hAnsiTheme="minorHAnsi" w:cstheme="minorHAnsi"/>
          <w:b/>
          <w:sz w:val="20"/>
          <w:szCs w:val="20"/>
        </w:rPr>
        <w:t>/2024 –</w:t>
      </w:r>
      <w:r w:rsidR="00D63B89" w:rsidRPr="00234E84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 xml:space="preserve"> </w:t>
      </w:r>
      <w:r w:rsidR="00234E84" w:rsidRPr="00234E84">
        <w:rPr>
          <w:rFonts w:asciiTheme="minorHAnsi" w:eastAsia="Calibri" w:hAnsiTheme="minorHAnsi" w:cstheme="minorHAnsi"/>
          <w:b/>
          <w:spacing w:val="-4"/>
          <w:sz w:val="20"/>
          <w:szCs w:val="20"/>
          <w:lang w:eastAsia="en-US"/>
        </w:rPr>
        <w:t xml:space="preserve">Zakup </w:t>
      </w:r>
      <w:r w:rsidR="00234E84" w:rsidRPr="00234E8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żerdzi wiertniczej</w:t>
      </w:r>
      <w:r w:rsidR="00234E84" w:rsidRPr="00234E8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FI-88,90 mm/6,3 mm L= 6000 mm,</w:t>
      </w:r>
      <w:r w:rsidR="00234E8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</w:t>
      </w:r>
      <w:bookmarkStart w:id="0" w:name="_GoBack"/>
      <w:bookmarkEnd w:id="0"/>
      <w:r w:rsidR="00234E84" w:rsidRPr="00234E8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2 3/8” JP, zwornik L=350mm - 75 szt.</w:t>
      </w:r>
      <w:r w:rsidR="00234E84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14:paraId="3D64458B" w14:textId="7BF71735" w:rsidR="000B6192" w:rsidRPr="000B6192" w:rsidRDefault="000B6192" w:rsidP="005F5875">
      <w:pPr>
        <w:pStyle w:val="Nagwek"/>
        <w:spacing w:after="240" w:line="240" w:lineRule="auto"/>
        <w:rPr>
          <w:rFonts w:ascii="Arial" w:hAnsi="Arial" w:cs="Arial"/>
          <w:sz w:val="12"/>
          <w:szCs w:val="12"/>
        </w:rPr>
      </w:pPr>
      <w:r w:rsidRPr="00A8032E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8032E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419E7F2C" w14:textId="3D57D463" w:rsidR="00AB13D8" w:rsidRPr="00364A52" w:rsidRDefault="00FC6559">
      <w:pPr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ab/>
        <w:t>Oświadczamy, że :</w:t>
      </w:r>
    </w:p>
    <w:p w14:paraId="788193C5" w14:textId="77777777" w:rsidR="00AB13D8" w:rsidRPr="00364A52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1E0EF623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364A52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CB698E2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364A52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7007A7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73E27EB0" w14:textId="77777777" w:rsidR="00AB13D8" w:rsidRPr="00364A52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3230ACA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364A52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364A52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364A52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0261D41C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7E12D8C9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34139414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6E2493D0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0C477685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2C9A8BC8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3FF14BBA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025861C2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13AB0ABF" w14:textId="77777777" w:rsidR="00AB13D8" w:rsidRPr="000515F5" w:rsidRDefault="00AB13D8">
      <w:pPr>
        <w:spacing w:after="0"/>
        <w:rPr>
          <w:rFonts w:asciiTheme="minorHAnsi" w:hAnsiTheme="minorHAnsi" w:cstheme="minorHAnsi"/>
        </w:rPr>
      </w:pPr>
    </w:p>
    <w:p w14:paraId="23C80EDE" w14:textId="65399EDA" w:rsidR="00AB13D8" w:rsidRPr="000515F5" w:rsidRDefault="00FC6559">
      <w:pPr>
        <w:spacing w:after="0"/>
        <w:ind w:left="2836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  <w:t xml:space="preserve">             …………</w:t>
      </w:r>
      <w:r w:rsidR="00B37BA3">
        <w:rPr>
          <w:rFonts w:asciiTheme="minorHAnsi" w:hAnsiTheme="minorHAnsi" w:cstheme="minorHAnsi"/>
        </w:rPr>
        <w:t>….</w:t>
      </w:r>
      <w:r w:rsidRPr="000515F5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14:paraId="4CEF1E15" w14:textId="77777777" w:rsidR="00AB13D8" w:rsidRPr="000515F5" w:rsidRDefault="00FC6559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  <w:sz w:val="18"/>
          <w:szCs w:val="18"/>
        </w:rPr>
        <w:t xml:space="preserve">    (Data i  podpis  Wykonawcy lub osoby upoważnionej stosownym dokumentem)</w:t>
      </w:r>
    </w:p>
    <w:p w14:paraId="0C61F7C1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p w14:paraId="7CC03D69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sectPr w:rsidR="00AB13D8" w:rsidRPr="000515F5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9F33F" w14:textId="77777777" w:rsidR="000D6279" w:rsidRDefault="000D6279">
      <w:pPr>
        <w:spacing w:after="0" w:line="240" w:lineRule="auto"/>
      </w:pPr>
      <w:r>
        <w:separator/>
      </w:r>
    </w:p>
  </w:endnote>
  <w:endnote w:type="continuationSeparator" w:id="0">
    <w:p w14:paraId="56C29216" w14:textId="77777777" w:rsidR="000D6279" w:rsidRDefault="000D6279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364A52">
        <w:rPr>
          <w:b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6198B" w14:textId="77777777" w:rsidR="000D6279" w:rsidRDefault="000D62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578EE8" w14:textId="77777777" w:rsidR="000D6279" w:rsidRDefault="000D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C737A" w14:textId="3C1527D7" w:rsidR="00EA021D" w:rsidRPr="00CD3C68" w:rsidRDefault="00296FDC" w:rsidP="00234E84">
    <w:pPr>
      <w:pStyle w:val="Nagwek"/>
      <w:spacing w:after="240"/>
      <w:jc w:val="right"/>
      <w:rPr>
        <w:bCs/>
        <w:sz w:val="18"/>
        <w:szCs w:val="18"/>
      </w:rPr>
    </w:pPr>
    <w:r w:rsidRPr="00234E84">
      <w:rPr>
        <w:rFonts w:ascii="Arial" w:eastAsia="Times New Roman" w:hAnsi="Arial" w:cs="Arial"/>
        <w:kern w:val="0"/>
        <w:sz w:val="16"/>
        <w:szCs w:val="16"/>
      </w:rPr>
      <w:t xml:space="preserve">Postępowanie nr </w:t>
    </w:r>
    <w:r w:rsidR="00234E84" w:rsidRPr="00234E84">
      <w:rPr>
        <w:rFonts w:ascii="Arial" w:eastAsia="Times New Roman" w:hAnsi="Arial" w:cs="Arial"/>
        <w:kern w:val="0"/>
        <w:sz w:val="16"/>
        <w:szCs w:val="16"/>
      </w:rPr>
      <w:t>45</w:t>
    </w:r>
    <w:r w:rsidRPr="00234E84">
      <w:rPr>
        <w:rFonts w:ascii="Arial" w:eastAsia="Times New Roman" w:hAnsi="Arial" w:cs="Arial"/>
        <w:kern w:val="0"/>
        <w:sz w:val="16"/>
        <w:szCs w:val="16"/>
      </w:rPr>
      <w:t>/JKAC/</w:t>
    </w:r>
    <w:r w:rsidR="00234E84" w:rsidRPr="00234E84">
      <w:rPr>
        <w:rFonts w:ascii="Arial" w:eastAsia="Times New Roman" w:hAnsi="Arial" w:cs="Arial"/>
        <w:kern w:val="0"/>
        <w:sz w:val="16"/>
        <w:szCs w:val="16"/>
      </w:rPr>
      <w:t>PW</w:t>
    </w:r>
    <w:r w:rsidRPr="00234E84">
      <w:rPr>
        <w:rFonts w:ascii="Arial" w:eastAsia="Times New Roman" w:hAnsi="Arial" w:cs="Arial"/>
        <w:kern w:val="0"/>
        <w:sz w:val="16"/>
        <w:szCs w:val="16"/>
      </w:rPr>
      <w:t xml:space="preserve">/2024 </w:t>
    </w:r>
    <w:r w:rsidR="00234E84" w:rsidRPr="00234E84">
      <w:rPr>
        <w:rFonts w:ascii="Arial" w:eastAsia="Calibri" w:hAnsi="Arial" w:cs="Arial"/>
        <w:spacing w:val="-4"/>
        <w:sz w:val="16"/>
        <w:szCs w:val="16"/>
        <w:lang w:eastAsia="en-US"/>
      </w:rPr>
      <w:t xml:space="preserve">Zakup </w:t>
    </w:r>
    <w:r w:rsidR="00234E84" w:rsidRPr="00234E84">
      <w:rPr>
        <w:rFonts w:ascii="Arial" w:eastAsia="Calibri" w:hAnsi="Arial" w:cs="Arial"/>
        <w:sz w:val="16"/>
        <w:szCs w:val="16"/>
        <w:lang w:eastAsia="en-US"/>
      </w:rPr>
      <w:t>żerdzi wiertniczej</w:t>
    </w:r>
    <w:r w:rsidR="00234E84" w:rsidRPr="00234E84">
      <w:rPr>
        <w:rFonts w:ascii="Arial" w:eastAsia="Calibri" w:hAnsi="Arial" w:cs="Arial"/>
        <w:bCs/>
        <w:sz w:val="16"/>
        <w:szCs w:val="16"/>
        <w:lang w:eastAsia="en-US"/>
      </w:rPr>
      <w:t xml:space="preserve"> FI-88,90 mm/6,3 mm L= 6000 mm, 2 3/8” JP, zwornik L=350mm - 75 szt. </w:t>
    </w:r>
    <w:r w:rsidRPr="00234E84">
      <w:rPr>
        <w:rFonts w:ascii="Arial" w:eastAsia="Times New Roman" w:hAnsi="Arial" w:cs="Arial"/>
        <w:kern w:val="0"/>
        <w:sz w:val="16"/>
        <w:szCs w:val="16"/>
      </w:rPr>
      <w:t xml:space="preserve">           </w:t>
    </w:r>
    <w:r w:rsidRPr="00234E8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</w:t>
    </w:r>
    <w:r w:rsidR="00A8032E" w:rsidRPr="00234E84">
      <w:rPr>
        <w:rFonts w:ascii="Arial" w:hAnsi="Arial" w:cs="Arial"/>
        <w:sz w:val="16"/>
        <w:szCs w:val="16"/>
      </w:rPr>
      <w:t xml:space="preserve">               </w:t>
    </w:r>
    <w:r w:rsidR="00280C73" w:rsidRPr="00234E84">
      <w:rPr>
        <w:rFonts w:ascii="Arial" w:hAnsi="Arial" w:cs="Arial"/>
        <w:sz w:val="16"/>
        <w:szCs w:val="16"/>
      </w:rPr>
      <w:t xml:space="preserve">                                                                    </w:t>
    </w:r>
    <w:r w:rsidR="00234E84">
      <w:rPr>
        <w:rFonts w:ascii="Arial" w:hAnsi="Arial" w:cs="Arial"/>
        <w:sz w:val="16"/>
        <w:szCs w:val="16"/>
      </w:rPr>
      <w:t xml:space="preserve">                              </w:t>
    </w:r>
    <w:r w:rsidR="00280C73" w:rsidRPr="00234E84">
      <w:rPr>
        <w:rFonts w:ascii="Arial" w:hAnsi="Arial" w:cs="Arial"/>
        <w:sz w:val="16"/>
        <w:szCs w:val="16"/>
      </w:rPr>
      <w:t xml:space="preserve">zał. nr </w:t>
    </w:r>
    <w:r w:rsidR="008C2AEB" w:rsidRPr="00234E84">
      <w:rPr>
        <w:rFonts w:ascii="Arial" w:hAnsi="Arial" w:cs="Arial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220F0"/>
    <w:rsid w:val="0003025E"/>
    <w:rsid w:val="000317D8"/>
    <w:rsid w:val="000324AA"/>
    <w:rsid w:val="000515F5"/>
    <w:rsid w:val="000730E2"/>
    <w:rsid w:val="00073564"/>
    <w:rsid w:val="00080FFC"/>
    <w:rsid w:val="000B36DA"/>
    <w:rsid w:val="000B6192"/>
    <w:rsid w:val="000D6279"/>
    <w:rsid w:val="00105513"/>
    <w:rsid w:val="00113805"/>
    <w:rsid w:val="0011659C"/>
    <w:rsid w:val="0013043E"/>
    <w:rsid w:val="001325D3"/>
    <w:rsid w:val="00147955"/>
    <w:rsid w:val="00150E22"/>
    <w:rsid w:val="00160397"/>
    <w:rsid w:val="00164436"/>
    <w:rsid w:val="001865C2"/>
    <w:rsid w:val="00194721"/>
    <w:rsid w:val="001A6AD2"/>
    <w:rsid w:val="001B35F5"/>
    <w:rsid w:val="001B41EC"/>
    <w:rsid w:val="001B53EE"/>
    <w:rsid w:val="001E2318"/>
    <w:rsid w:val="002046AC"/>
    <w:rsid w:val="00222038"/>
    <w:rsid w:val="00223E19"/>
    <w:rsid w:val="002276A0"/>
    <w:rsid w:val="00231D3D"/>
    <w:rsid w:val="00234E84"/>
    <w:rsid w:val="002625C0"/>
    <w:rsid w:val="002727A6"/>
    <w:rsid w:val="00280C73"/>
    <w:rsid w:val="00296FDC"/>
    <w:rsid w:val="002A75BA"/>
    <w:rsid w:val="002B542F"/>
    <w:rsid w:val="002F696B"/>
    <w:rsid w:val="00300FF2"/>
    <w:rsid w:val="003278E5"/>
    <w:rsid w:val="00364052"/>
    <w:rsid w:val="00364A52"/>
    <w:rsid w:val="00372027"/>
    <w:rsid w:val="003A073A"/>
    <w:rsid w:val="003A4F39"/>
    <w:rsid w:val="003B543D"/>
    <w:rsid w:val="003E4BCC"/>
    <w:rsid w:val="003F1AD0"/>
    <w:rsid w:val="0044005E"/>
    <w:rsid w:val="004475D3"/>
    <w:rsid w:val="00486207"/>
    <w:rsid w:val="00497388"/>
    <w:rsid w:val="004A3D2B"/>
    <w:rsid w:val="004C0775"/>
    <w:rsid w:val="004C4538"/>
    <w:rsid w:val="004D0005"/>
    <w:rsid w:val="004E1C6D"/>
    <w:rsid w:val="00500653"/>
    <w:rsid w:val="00514B4A"/>
    <w:rsid w:val="005346D0"/>
    <w:rsid w:val="00537416"/>
    <w:rsid w:val="005855EB"/>
    <w:rsid w:val="00586AD0"/>
    <w:rsid w:val="00596B12"/>
    <w:rsid w:val="005F5875"/>
    <w:rsid w:val="006340E9"/>
    <w:rsid w:val="00671CC1"/>
    <w:rsid w:val="00672A56"/>
    <w:rsid w:val="00685A53"/>
    <w:rsid w:val="006D5BE0"/>
    <w:rsid w:val="006F1E1F"/>
    <w:rsid w:val="0074400C"/>
    <w:rsid w:val="00747C94"/>
    <w:rsid w:val="007640AE"/>
    <w:rsid w:val="007A0A16"/>
    <w:rsid w:val="007A25B7"/>
    <w:rsid w:val="007B0577"/>
    <w:rsid w:val="007B6348"/>
    <w:rsid w:val="007F3A57"/>
    <w:rsid w:val="008145CA"/>
    <w:rsid w:val="008209BA"/>
    <w:rsid w:val="00866CD8"/>
    <w:rsid w:val="00892E59"/>
    <w:rsid w:val="008B5D4E"/>
    <w:rsid w:val="008B6A27"/>
    <w:rsid w:val="008C2AEB"/>
    <w:rsid w:val="008C35D8"/>
    <w:rsid w:val="008F1633"/>
    <w:rsid w:val="00940AED"/>
    <w:rsid w:val="00977D95"/>
    <w:rsid w:val="00987C41"/>
    <w:rsid w:val="009A28CF"/>
    <w:rsid w:val="009B20A8"/>
    <w:rsid w:val="009B7FAC"/>
    <w:rsid w:val="00A00C34"/>
    <w:rsid w:val="00A17FCB"/>
    <w:rsid w:val="00A2568C"/>
    <w:rsid w:val="00A379DD"/>
    <w:rsid w:val="00A52BE6"/>
    <w:rsid w:val="00A60086"/>
    <w:rsid w:val="00A6305E"/>
    <w:rsid w:val="00A8032E"/>
    <w:rsid w:val="00A87E66"/>
    <w:rsid w:val="00A92859"/>
    <w:rsid w:val="00A958DA"/>
    <w:rsid w:val="00AB13D8"/>
    <w:rsid w:val="00AB79D0"/>
    <w:rsid w:val="00AC22E9"/>
    <w:rsid w:val="00B3065A"/>
    <w:rsid w:val="00B32CA2"/>
    <w:rsid w:val="00B358D3"/>
    <w:rsid w:val="00B37BA3"/>
    <w:rsid w:val="00B444D1"/>
    <w:rsid w:val="00B4463D"/>
    <w:rsid w:val="00B5425E"/>
    <w:rsid w:val="00B66346"/>
    <w:rsid w:val="00B71B66"/>
    <w:rsid w:val="00BC6DCB"/>
    <w:rsid w:val="00BD740E"/>
    <w:rsid w:val="00BF4077"/>
    <w:rsid w:val="00C144E8"/>
    <w:rsid w:val="00C171E9"/>
    <w:rsid w:val="00C45E75"/>
    <w:rsid w:val="00CB342C"/>
    <w:rsid w:val="00CC0830"/>
    <w:rsid w:val="00CC68C9"/>
    <w:rsid w:val="00CD3C68"/>
    <w:rsid w:val="00CE6CF7"/>
    <w:rsid w:val="00CF70BF"/>
    <w:rsid w:val="00D470B9"/>
    <w:rsid w:val="00D605E4"/>
    <w:rsid w:val="00D62AD9"/>
    <w:rsid w:val="00D63B89"/>
    <w:rsid w:val="00D868E2"/>
    <w:rsid w:val="00DA326E"/>
    <w:rsid w:val="00DC7303"/>
    <w:rsid w:val="00DD4164"/>
    <w:rsid w:val="00DD7AF4"/>
    <w:rsid w:val="00DF274A"/>
    <w:rsid w:val="00DF4409"/>
    <w:rsid w:val="00DF768C"/>
    <w:rsid w:val="00DF789E"/>
    <w:rsid w:val="00E30C93"/>
    <w:rsid w:val="00E526B0"/>
    <w:rsid w:val="00E55788"/>
    <w:rsid w:val="00E75585"/>
    <w:rsid w:val="00E968AB"/>
    <w:rsid w:val="00EA021D"/>
    <w:rsid w:val="00EC546F"/>
    <w:rsid w:val="00ED4250"/>
    <w:rsid w:val="00EF0444"/>
    <w:rsid w:val="00F43BB3"/>
    <w:rsid w:val="00F47BAF"/>
    <w:rsid w:val="00F6241A"/>
    <w:rsid w:val="00F67898"/>
    <w:rsid w:val="00F93A9A"/>
    <w:rsid w:val="00F973E4"/>
    <w:rsid w:val="00FB0B66"/>
    <w:rsid w:val="00FB1CC3"/>
    <w:rsid w:val="00FC6559"/>
    <w:rsid w:val="00FD545D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intensywne">
    <w:name w:val="Intense Emphasis"/>
    <w:basedOn w:val="Domylnaczcionkaakapitu"/>
    <w:uiPriority w:val="21"/>
    <w:qFormat/>
    <w:rsid w:val="001A6AD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22</cp:revision>
  <cp:lastPrinted>2014-02-19T10:03:00Z</cp:lastPrinted>
  <dcterms:created xsi:type="dcterms:W3CDTF">2023-04-11T11:55:00Z</dcterms:created>
  <dcterms:modified xsi:type="dcterms:W3CDTF">2024-09-06T06:17:00Z</dcterms:modified>
</cp:coreProperties>
</file>