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4E6D0F">
      <w:pPr>
        <w:pStyle w:val="Standard"/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2C27C759" w:rsidR="00510508" w:rsidRPr="000E7C08" w:rsidRDefault="00700670" w:rsidP="00700670">
      <w:pPr>
        <w:pStyle w:val="Standard"/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C5AA675" w14:textId="77777777" w:rsidR="004E6D0F" w:rsidRPr="004E6D0F" w:rsidRDefault="004E6D0F" w:rsidP="004E6D0F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8386199"/>
      <w:r w:rsidRPr="004E6D0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E6D0F">
        <w:rPr>
          <w:rFonts w:asciiTheme="minorHAnsi" w:hAnsiTheme="minorHAnsi" w:cstheme="minorHAnsi"/>
          <w:b/>
          <w:bCs/>
          <w:kern w:val="2"/>
          <w:sz w:val="22"/>
          <w:szCs w:val="22"/>
        </w:rPr>
        <w:t>Dostawa ciągnika rolniczego dla Wydziału PB</w:t>
      </w:r>
      <w:r w:rsidRPr="004E6D0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4E32F231" w14:textId="77777777" w:rsidR="00094047" w:rsidRDefault="00094047" w:rsidP="0009404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25418A50" w14:textId="1E22A38C" w:rsidR="000377C2" w:rsidRPr="000E7C0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A6D1A" w14:textId="77777777" w:rsidR="001F1880" w:rsidRDefault="001F1880" w:rsidP="00456DC0">
      <w:r>
        <w:separator/>
      </w:r>
    </w:p>
  </w:endnote>
  <w:endnote w:type="continuationSeparator" w:id="0">
    <w:p w14:paraId="53C341F3" w14:textId="77777777" w:rsidR="001F1880" w:rsidRDefault="001F188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EB80A" w14:textId="77777777" w:rsidR="001F1880" w:rsidRDefault="001F1880" w:rsidP="00456DC0">
      <w:r>
        <w:separator/>
      </w:r>
    </w:p>
  </w:footnote>
  <w:footnote w:type="continuationSeparator" w:id="0">
    <w:p w14:paraId="0D41F24B" w14:textId="77777777" w:rsidR="001F1880" w:rsidRDefault="001F188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FAE6244" w14:textId="77777777" w:rsidR="008A7482" w:rsidRDefault="008A7482" w:rsidP="008A7482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1"/>
    </w:tblGrid>
    <w:tr w:rsidR="008A7482" w14:paraId="77F28DCD" w14:textId="77777777" w:rsidTr="008A7482">
      <w:trPr>
        <w:trHeight w:val="264"/>
      </w:trPr>
      <w:tc>
        <w:tcPr>
          <w:tcW w:w="993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DDED086" w14:textId="59376C07" w:rsidR="008A7482" w:rsidRDefault="004E6D0F" w:rsidP="004E6D0F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>Postępowani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e</w:t>
          </w: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 nr: 52/AGRO/PB/2024 –  Dostawa ciągnika rolniczego dla Wydziału PB</w:t>
          </w:r>
        </w:p>
      </w:tc>
    </w:tr>
  </w:tbl>
  <w:p w14:paraId="25B8EA7A" w14:textId="43C74BA9" w:rsidR="009F1579" w:rsidRPr="00DA45E3" w:rsidRDefault="009F1579" w:rsidP="008A7482">
    <w:pPr>
      <w:tabs>
        <w:tab w:val="center" w:pos="4536"/>
        <w:tab w:val="right" w:pos="9072"/>
      </w:tabs>
      <w:ind w:left="5664" w:hanging="5460"/>
      <w:jc w:val="righ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4047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1880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E6D0F"/>
    <w:rsid w:val="004F349C"/>
    <w:rsid w:val="004F58BA"/>
    <w:rsid w:val="0050141C"/>
    <w:rsid w:val="00510508"/>
    <w:rsid w:val="005105CB"/>
    <w:rsid w:val="00524377"/>
    <w:rsid w:val="005556BE"/>
    <w:rsid w:val="00563DCD"/>
    <w:rsid w:val="005A655E"/>
    <w:rsid w:val="005C21F9"/>
    <w:rsid w:val="005E3010"/>
    <w:rsid w:val="005F27B2"/>
    <w:rsid w:val="005F407F"/>
    <w:rsid w:val="00601BD5"/>
    <w:rsid w:val="006067E1"/>
    <w:rsid w:val="00610F3D"/>
    <w:rsid w:val="0063582A"/>
    <w:rsid w:val="006576CB"/>
    <w:rsid w:val="0066574C"/>
    <w:rsid w:val="006B546E"/>
    <w:rsid w:val="006C4C17"/>
    <w:rsid w:val="006F5BED"/>
    <w:rsid w:val="00700670"/>
    <w:rsid w:val="0071411B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A7482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712D7"/>
    <w:rsid w:val="00C90DCF"/>
    <w:rsid w:val="00CA09CE"/>
    <w:rsid w:val="00CA0F8B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4D61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3561D"/>
    <w:rsid w:val="00F42954"/>
    <w:rsid w:val="00F45C15"/>
    <w:rsid w:val="00F5405B"/>
    <w:rsid w:val="00F665EF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28</cp:revision>
  <cp:lastPrinted>2015-10-07T05:32:00Z</cp:lastPrinted>
  <dcterms:created xsi:type="dcterms:W3CDTF">2022-03-09T17:58:00Z</dcterms:created>
  <dcterms:modified xsi:type="dcterms:W3CDTF">2024-06-04T07:41:00Z</dcterms:modified>
</cp:coreProperties>
</file>