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1DC278DB" w14:textId="77777777" w:rsidR="00CC4DED" w:rsidRPr="00892DC8" w:rsidRDefault="00CC4DE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8E9BDA2" w14:textId="00858817" w:rsidR="0024400E" w:rsidRPr="00CC4DED" w:rsidRDefault="00CC4DED" w:rsidP="00CC4DE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4DED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CC4DED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CC4DED">
        <w:rPr>
          <w:rFonts w:asciiTheme="minorHAnsi" w:hAnsiTheme="minorHAnsi" w:cstheme="minorHAnsi"/>
          <w:b/>
          <w:sz w:val="22"/>
          <w:szCs w:val="22"/>
        </w:rPr>
        <w:t>.- Oddział Bogatynia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Zapoznaliśmy się z Klauzulą Informacyjną dotyczącą ochrony danych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proofErr w:type="gramEnd"/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6F2D" w14:textId="77777777" w:rsidR="00F32F1D" w:rsidRDefault="00F32F1D" w:rsidP="00456DC0">
      <w:r>
        <w:separator/>
      </w:r>
    </w:p>
  </w:endnote>
  <w:endnote w:type="continuationSeparator" w:id="0">
    <w:p w14:paraId="3CC66D7E" w14:textId="77777777" w:rsidR="00F32F1D" w:rsidRDefault="00F32F1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6F23C" w14:textId="77777777" w:rsidR="00F32F1D" w:rsidRDefault="00F32F1D" w:rsidP="00456DC0">
      <w:r>
        <w:separator/>
      </w:r>
    </w:p>
  </w:footnote>
  <w:footnote w:type="continuationSeparator" w:id="0">
    <w:p w14:paraId="6643F856" w14:textId="77777777" w:rsidR="00F32F1D" w:rsidRDefault="00F32F1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Pr="00CC4DED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8"/>
        <w:szCs w:val="18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:rsidRPr="00CC4DED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37458DD" w14:textId="6E58E7FC" w:rsidR="0024400E" w:rsidRPr="00CC4DED" w:rsidRDefault="002F3A80" w:rsidP="0024400E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 w:rsidRPr="00CC4DED"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 w:rsidRPr="00CC4DED">
            <w:rPr>
              <w:rFonts w:asciiTheme="minorHAnsi" w:hAnsiTheme="minorHAnsi" w:cstheme="minorHAnsi"/>
              <w:sz w:val="18"/>
              <w:szCs w:val="18"/>
            </w:rPr>
            <w:t xml:space="preserve">nr </w:t>
          </w:r>
          <w:r w:rsidR="00CC4DED" w:rsidRPr="00CC4DE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CC4DED" w:rsidRPr="00CC4DED">
            <w:rPr>
              <w:rFonts w:asciiTheme="minorHAnsi" w:hAnsiTheme="minorHAnsi" w:cstheme="minorHAnsi"/>
              <w:sz w:val="18"/>
              <w:szCs w:val="18"/>
            </w:rPr>
            <w:t>55/BGOS</w:t>
          </w:r>
          <w:proofErr w:type="gramEnd"/>
          <w:r w:rsidR="00CC4DED" w:rsidRPr="00CC4DED">
            <w:rPr>
              <w:rFonts w:asciiTheme="minorHAnsi" w:hAnsiTheme="minorHAnsi" w:cstheme="minorHAnsi"/>
              <w:sz w:val="18"/>
              <w:szCs w:val="18"/>
            </w:rPr>
            <w:t>/PO/2024 – Usługi sprzętowe dla BESTGUM POLSKA sp. z o.</w:t>
          </w:r>
          <w:proofErr w:type="gramStart"/>
          <w:r w:rsidR="00CC4DED" w:rsidRPr="00CC4DED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CC4DED" w:rsidRPr="00CC4DED"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  <w:r w:rsidRPr="00CC4DE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6636AA52" w14:textId="76F6D998" w:rsidR="00B1751F" w:rsidRPr="00CC4DED" w:rsidRDefault="00B1751F" w:rsidP="0024400E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8"/>
              <w:szCs w:val="18"/>
            </w:rPr>
          </w:pP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4400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3333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C4DED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32F1D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36</cp:revision>
  <cp:lastPrinted>2015-10-07T05:32:00Z</cp:lastPrinted>
  <dcterms:created xsi:type="dcterms:W3CDTF">2022-03-09T17:58:00Z</dcterms:created>
  <dcterms:modified xsi:type="dcterms:W3CDTF">2024-09-02T09:48:00Z</dcterms:modified>
</cp:coreProperties>
</file>