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 akceptacji przez </w:t>
      </w:r>
      <w:r w:rsidR="00AC043C">
        <w:rPr>
          <w:b/>
          <w:sz w:val="28"/>
          <w:szCs w:val="28"/>
        </w:rPr>
        <w:t>Oferenta</w:t>
      </w:r>
      <w:r>
        <w:rPr>
          <w:b/>
          <w:sz w:val="28"/>
          <w:szCs w:val="28"/>
        </w:rPr>
        <w:t xml:space="preserve"> regulaminu przeprowadzania aukcji elektronicznej</w:t>
      </w:r>
    </w:p>
    <w:p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  <w:bookmarkStart w:id="0" w:name="_GoBack"/>
      <w:bookmarkEnd w:id="0"/>
    </w:p>
    <w:p w:rsidR="000377C2" w:rsidRPr="006D63D6" w:rsidRDefault="000377C2" w:rsidP="000377C2">
      <w:pPr>
        <w:pStyle w:val="Standard"/>
        <w:spacing w:line="360" w:lineRule="auto"/>
        <w:rPr>
          <w:sz w:val="20"/>
          <w:szCs w:val="20"/>
        </w:rPr>
      </w:pPr>
      <w:r w:rsidRPr="006D63D6">
        <w:rPr>
          <w:sz w:val="20"/>
          <w:szCs w:val="20"/>
        </w:rPr>
        <w:t>Składając ofertę w przetargu na:</w:t>
      </w:r>
    </w:p>
    <w:p w:rsidR="00CA04BF" w:rsidRPr="00C9228E" w:rsidRDefault="00CA04BF" w:rsidP="00C9228E">
      <w:pPr>
        <w:pStyle w:val="Standard"/>
        <w:spacing w:line="360" w:lineRule="auto"/>
        <w:jc w:val="center"/>
        <w:rPr>
          <w:b/>
          <w:bCs/>
        </w:rPr>
      </w:pPr>
      <w:r w:rsidRPr="00C9228E">
        <w:rPr>
          <w:b/>
          <w:bCs/>
        </w:rPr>
        <w:t>„</w:t>
      </w:r>
      <w:r w:rsidR="00767A29" w:rsidRPr="00C9228E">
        <w:rPr>
          <w:b/>
          <w:bCs/>
        </w:rPr>
        <w:t>Dostawa materiału wybuchowego emulsyjnego</w:t>
      </w:r>
      <w:r w:rsidRPr="00C9228E">
        <w:rPr>
          <w:b/>
          <w:bCs/>
        </w:rPr>
        <w:t>”</w:t>
      </w:r>
    </w:p>
    <w:p w:rsidR="00D876AC" w:rsidRPr="00D876AC" w:rsidRDefault="00D876AC" w:rsidP="00D876AC">
      <w:pPr>
        <w:pStyle w:val="Standard"/>
        <w:spacing w:line="360" w:lineRule="auto"/>
        <w:rPr>
          <w:b/>
          <w:bCs/>
          <w:i/>
        </w:rPr>
      </w:pPr>
    </w:p>
    <w:p w:rsidR="000377C2" w:rsidRPr="006D63D6" w:rsidRDefault="000377C2" w:rsidP="000377C2">
      <w:pPr>
        <w:pStyle w:val="Standard"/>
        <w:spacing w:line="360" w:lineRule="auto"/>
        <w:rPr>
          <w:sz w:val="20"/>
          <w:szCs w:val="20"/>
        </w:rPr>
      </w:pPr>
      <w:proofErr w:type="gramStart"/>
      <w:r w:rsidRPr="006D63D6">
        <w:rPr>
          <w:sz w:val="20"/>
          <w:szCs w:val="20"/>
        </w:rPr>
        <w:t>oświadczamy</w:t>
      </w:r>
      <w:proofErr w:type="gramEnd"/>
      <w:r w:rsidRPr="006D63D6">
        <w:rPr>
          <w:sz w:val="20"/>
          <w:szCs w:val="20"/>
        </w:rPr>
        <w:t>, że:</w:t>
      </w:r>
    </w:p>
    <w:p w:rsidR="000377C2" w:rsidRDefault="000377C2" w:rsidP="000377C2">
      <w:pPr>
        <w:pStyle w:val="Standard"/>
        <w:spacing w:line="360" w:lineRule="auto"/>
        <w:jc w:val="center"/>
        <w:rPr>
          <w:b/>
        </w:rPr>
      </w:pPr>
    </w:p>
    <w:p w:rsidR="00393165" w:rsidRPr="00393165" w:rsidRDefault="000377C2" w:rsidP="00393165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sz w:val="20"/>
          <w:szCs w:val="20"/>
        </w:rPr>
      </w:pPr>
      <w:r w:rsidRPr="006D63D6">
        <w:rPr>
          <w:sz w:val="20"/>
          <w:szCs w:val="20"/>
        </w:rPr>
        <w:t xml:space="preserve">Akceptuję bez zastrzeżeń </w:t>
      </w:r>
      <w:r w:rsidRPr="006D63D6">
        <w:rPr>
          <w:b/>
          <w:bCs/>
          <w:i/>
          <w:iCs/>
          <w:sz w:val="20"/>
          <w:szCs w:val="20"/>
        </w:rPr>
        <w:t>regulamin przeprowadzania aukcji elektronicznej</w:t>
      </w:r>
      <w:r w:rsidR="00393165">
        <w:rPr>
          <w:b/>
          <w:bCs/>
          <w:i/>
          <w:iCs/>
          <w:sz w:val="20"/>
          <w:szCs w:val="20"/>
        </w:rPr>
        <w:t xml:space="preserve"> </w:t>
      </w:r>
      <w:r w:rsidR="00393165" w:rsidRPr="00393165">
        <w:rPr>
          <w:sz w:val="20"/>
          <w:szCs w:val="20"/>
        </w:rPr>
        <w:t xml:space="preserve">zamieszczony pod adresem: </w:t>
      </w:r>
      <w:hyperlink r:id="rId7" w:history="1">
        <w:r w:rsidR="00393165" w:rsidRPr="00393165">
          <w:rPr>
            <w:color w:val="0563C1"/>
            <w:sz w:val="20"/>
            <w:szCs w:val="20"/>
            <w:u w:val="single"/>
          </w:rPr>
          <w:t>http://bestgum.pl/przetarg</w:t>
        </w:r>
      </w:hyperlink>
      <w:r w:rsidR="00393165" w:rsidRPr="00393165">
        <w:rPr>
          <w:sz w:val="20"/>
          <w:szCs w:val="20"/>
        </w:rPr>
        <w:t>.</w:t>
      </w:r>
    </w:p>
    <w:p w:rsidR="000377C2" w:rsidRPr="006D63D6" w:rsidRDefault="000377C2" w:rsidP="00393165">
      <w:pPr>
        <w:pStyle w:val="Standard"/>
        <w:spacing w:line="360" w:lineRule="auto"/>
        <w:ind w:left="360"/>
        <w:jc w:val="both"/>
        <w:rPr>
          <w:sz w:val="20"/>
          <w:szCs w:val="20"/>
        </w:rPr>
      </w:pPr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</w:pPr>
    </w:p>
    <w:p w:rsidR="000377C2" w:rsidRPr="006D63D6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0"/>
          <w:szCs w:val="20"/>
        </w:rPr>
      </w:pPr>
      <w:r w:rsidRPr="006D63D6">
        <w:rPr>
          <w:sz w:val="20"/>
          <w:szCs w:val="20"/>
          <w:u w:val="dotted"/>
        </w:rPr>
        <w:tab/>
      </w:r>
      <w:r w:rsidRPr="006D63D6">
        <w:rPr>
          <w:sz w:val="20"/>
          <w:szCs w:val="20"/>
        </w:rPr>
        <w:t xml:space="preserve"> </w:t>
      </w:r>
      <w:proofErr w:type="gramStart"/>
      <w:r w:rsidRPr="006D63D6">
        <w:rPr>
          <w:sz w:val="20"/>
          <w:szCs w:val="20"/>
        </w:rPr>
        <w:t>dnia</w:t>
      </w:r>
      <w:proofErr w:type="gramEnd"/>
      <w:r w:rsidRPr="006D63D6">
        <w:rPr>
          <w:sz w:val="20"/>
          <w:szCs w:val="20"/>
        </w:rPr>
        <w:t xml:space="preserve"> </w:t>
      </w:r>
      <w:r w:rsidRPr="006D63D6">
        <w:rPr>
          <w:sz w:val="20"/>
          <w:szCs w:val="20"/>
        </w:rPr>
        <w:tab/>
      </w:r>
      <w:r w:rsidRPr="006D63D6">
        <w:rPr>
          <w:sz w:val="20"/>
          <w:szCs w:val="20"/>
        </w:rPr>
        <w:tab/>
      </w:r>
      <w:r w:rsidRPr="006D63D6">
        <w:rPr>
          <w:sz w:val="20"/>
          <w:szCs w:val="20"/>
        </w:rPr>
        <w:tab/>
      </w:r>
    </w:p>
    <w:p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75" w:rsidRDefault="00446275" w:rsidP="00456DC0">
      <w:r>
        <w:separator/>
      </w:r>
    </w:p>
  </w:endnote>
  <w:endnote w:type="continuationSeparator" w:id="0">
    <w:p w:rsidR="00446275" w:rsidRDefault="00446275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75" w:rsidRDefault="00446275" w:rsidP="00456DC0">
      <w:r>
        <w:separator/>
      </w:r>
    </w:p>
  </w:footnote>
  <w:footnote w:type="continuationSeparator" w:id="0">
    <w:p w:rsidR="00446275" w:rsidRDefault="00446275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97F" w:rsidRPr="000C6153" w:rsidRDefault="00C9228E" w:rsidP="000C6153">
    <w:pPr>
      <w:pStyle w:val="Nagwek"/>
      <w:rPr>
        <w:rFonts w:eastAsia="Calibri" w:cs="Times New Roman"/>
        <w:kern w:val="0"/>
        <w:sz w:val="22"/>
        <w:szCs w:val="22"/>
        <w:lang w:eastAsia="en-US" w:bidi="ar-SA"/>
      </w:rPr>
    </w:pPr>
    <w:r>
      <w:rPr>
        <w:sz w:val="20"/>
        <w:szCs w:val="20"/>
      </w:rPr>
      <w:t>Postępowanie 82/BGOS/G</w:t>
    </w:r>
    <w:r w:rsidR="00AB7C27">
      <w:rPr>
        <w:sz w:val="20"/>
        <w:szCs w:val="20"/>
      </w:rPr>
      <w:t>S/20</w:t>
    </w:r>
    <w:r w:rsidR="00A9335A">
      <w:rPr>
        <w:sz w:val="20"/>
        <w:szCs w:val="20"/>
      </w:rPr>
      <w:t>24</w:t>
    </w:r>
    <w:r w:rsidR="000C6153">
      <w:rPr>
        <w:sz w:val="20"/>
        <w:szCs w:val="20"/>
      </w:rPr>
      <w:t xml:space="preserve"> – Dostawa materiału wybuchowego emulsyjnego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6DB9"/>
    <w:rsid w:val="000143D9"/>
    <w:rsid w:val="000377C2"/>
    <w:rsid w:val="0008087A"/>
    <w:rsid w:val="000A1E38"/>
    <w:rsid w:val="000B2753"/>
    <w:rsid w:val="000C1C50"/>
    <w:rsid w:val="000C6153"/>
    <w:rsid w:val="00101776"/>
    <w:rsid w:val="00134F9B"/>
    <w:rsid w:val="00152A97"/>
    <w:rsid w:val="00154651"/>
    <w:rsid w:val="001C18DE"/>
    <w:rsid w:val="001F3197"/>
    <w:rsid w:val="00222500"/>
    <w:rsid w:val="00235AA7"/>
    <w:rsid w:val="002548D4"/>
    <w:rsid w:val="00275CF7"/>
    <w:rsid w:val="00280DA8"/>
    <w:rsid w:val="00285F23"/>
    <w:rsid w:val="002E54F8"/>
    <w:rsid w:val="003275F2"/>
    <w:rsid w:val="0034582D"/>
    <w:rsid w:val="003677AB"/>
    <w:rsid w:val="00370387"/>
    <w:rsid w:val="00377872"/>
    <w:rsid w:val="00380F82"/>
    <w:rsid w:val="00393165"/>
    <w:rsid w:val="003A0A28"/>
    <w:rsid w:val="003A147E"/>
    <w:rsid w:val="003A32AE"/>
    <w:rsid w:val="003A364C"/>
    <w:rsid w:val="003A5060"/>
    <w:rsid w:val="00416010"/>
    <w:rsid w:val="004410C2"/>
    <w:rsid w:val="00443B1B"/>
    <w:rsid w:val="00446275"/>
    <w:rsid w:val="00456DC0"/>
    <w:rsid w:val="004910C4"/>
    <w:rsid w:val="004A4214"/>
    <w:rsid w:val="004B0B6A"/>
    <w:rsid w:val="004B37A4"/>
    <w:rsid w:val="005105CB"/>
    <w:rsid w:val="0051244D"/>
    <w:rsid w:val="00521B6B"/>
    <w:rsid w:val="00547620"/>
    <w:rsid w:val="00547A6C"/>
    <w:rsid w:val="00563815"/>
    <w:rsid w:val="005908E5"/>
    <w:rsid w:val="005938ED"/>
    <w:rsid w:val="00597BCC"/>
    <w:rsid w:val="005A2ABA"/>
    <w:rsid w:val="005A60B6"/>
    <w:rsid w:val="005B65F0"/>
    <w:rsid w:val="005E4120"/>
    <w:rsid w:val="00601BD5"/>
    <w:rsid w:val="00606320"/>
    <w:rsid w:val="00610F3D"/>
    <w:rsid w:val="00632357"/>
    <w:rsid w:val="00635B03"/>
    <w:rsid w:val="00674DCD"/>
    <w:rsid w:val="00686C43"/>
    <w:rsid w:val="006D4C67"/>
    <w:rsid w:val="006D63D6"/>
    <w:rsid w:val="006E783F"/>
    <w:rsid w:val="00701A00"/>
    <w:rsid w:val="00711F7E"/>
    <w:rsid w:val="00725584"/>
    <w:rsid w:val="00732C8E"/>
    <w:rsid w:val="00767A29"/>
    <w:rsid w:val="007879BB"/>
    <w:rsid w:val="007B249B"/>
    <w:rsid w:val="00863002"/>
    <w:rsid w:val="00881BE4"/>
    <w:rsid w:val="008A477F"/>
    <w:rsid w:val="008F51C6"/>
    <w:rsid w:val="009102BF"/>
    <w:rsid w:val="00924E7F"/>
    <w:rsid w:val="009374DB"/>
    <w:rsid w:val="00966883"/>
    <w:rsid w:val="00977210"/>
    <w:rsid w:val="0098635E"/>
    <w:rsid w:val="009F7B2B"/>
    <w:rsid w:val="00A2399E"/>
    <w:rsid w:val="00A36B41"/>
    <w:rsid w:val="00A51C69"/>
    <w:rsid w:val="00A529FF"/>
    <w:rsid w:val="00A531DB"/>
    <w:rsid w:val="00A74A0A"/>
    <w:rsid w:val="00A92C82"/>
    <w:rsid w:val="00A9335A"/>
    <w:rsid w:val="00AB7C27"/>
    <w:rsid w:val="00AC043C"/>
    <w:rsid w:val="00AE13E3"/>
    <w:rsid w:val="00B00594"/>
    <w:rsid w:val="00B246A1"/>
    <w:rsid w:val="00B62565"/>
    <w:rsid w:val="00B84345"/>
    <w:rsid w:val="00BD1B07"/>
    <w:rsid w:val="00BE325E"/>
    <w:rsid w:val="00C130B3"/>
    <w:rsid w:val="00C2597F"/>
    <w:rsid w:val="00C35F9D"/>
    <w:rsid w:val="00C376BC"/>
    <w:rsid w:val="00C504CC"/>
    <w:rsid w:val="00C52F9B"/>
    <w:rsid w:val="00C64887"/>
    <w:rsid w:val="00C75E1F"/>
    <w:rsid w:val="00C9228E"/>
    <w:rsid w:val="00C93877"/>
    <w:rsid w:val="00CA04BF"/>
    <w:rsid w:val="00CB6E1D"/>
    <w:rsid w:val="00CE76F5"/>
    <w:rsid w:val="00CF7027"/>
    <w:rsid w:val="00D21BE5"/>
    <w:rsid w:val="00D67C79"/>
    <w:rsid w:val="00D83481"/>
    <w:rsid w:val="00D876AC"/>
    <w:rsid w:val="00DA5EDA"/>
    <w:rsid w:val="00DD0229"/>
    <w:rsid w:val="00DD3E8E"/>
    <w:rsid w:val="00E076F8"/>
    <w:rsid w:val="00E2331C"/>
    <w:rsid w:val="00E35132"/>
    <w:rsid w:val="00E420A2"/>
    <w:rsid w:val="00E55DF6"/>
    <w:rsid w:val="00E753FC"/>
    <w:rsid w:val="00EB4B73"/>
    <w:rsid w:val="00EB6260"/>
    <w:rsid w:val="00EC1666"/>
    <w:rsid w:val="00F02B05"/>
    <w:rsid w:val="00F05F24"/>
    <w:rsid w:val="00F33F56"/>
    <w:rsid w:val="00F42954"/>
    <w:rsid w:val="00F47347"/>
    <w:rsid w:val="00F97BE9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B3F134-76F4-4F8A-AB48-5C0E94B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WW8Num21">
    <w:name w:val="WW8Num21"/>
    <w:basedOn w:val="Bezlisty"/>
    <w:rsid w:val="0039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Links>
    <vt:vector size="6" baseType="variant">
      <vt:variant>
        <vt:i4>8257571</vt:i4>
      </vt:variant>
      <vt:variant>
        <vt:i4>0</vt:i4>
      </vt:variant>
      <vt:variant>
        <vt:i4>0</vt:i4>
      </vt:variant>
      <vt:variant>
        <vt:i4>5</vt:i4>
      </vt:variant>
      <vt:variant>
        <vt:lpwstr>http://bestgum.pl/przetarg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10</cp:revision>
  <cp:lastPrinted>2015-10-07T04:32:00Z</cp:lastPrinted>
  <dcterms:created xsi:type="dcterms:W3CDTF">2023-04-05T10:05:00Z</dcterms:created>
  <dcterms:modified xsi:type="dcterms:W3CDTF">2024-12-06T09:03:00Z</dcterms:modified>
</cp:coreProperties>
</file>