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7702C" w14:textId="77777777" w:rsidR="00B30CB9" w:rsidRDefault="00B30CB9">
      <w:pPr>
        <w:rPr>
          <w:rFonts w:cstheme="minorHAnsi"/>
        </w:rPr>
      </w:pPr>
    </w:p>
    <w:p w14:paraId="5C57013A" w14:textId="77777777" w:rsidR="00B30CB9" w:rsidRDefault="00B30CB9">
      <w:pPr>
        <w:rPr>
          <w:rFonts w:cstheme="minorHAnsi"/>
        </w:rPr>
      </w:pPr>
    </w:p>
    <w:p w14:paraId="23FDF41B" w14:textId="77777777" w:rsidR="00B30CB9" w:rsidRPr="00B30CB9" w:rsidRDefault="00B30CB9" w:rsidP="00E06DE3">
      <w:pPr>
        <w:ind w:left="1416" w:firstLine="708"/>
        <w:rPr>
          <w:rFonts w:cstheme="minorHAnsi"/>
          <w:sz w:val="36"/>
          <w:szCs w:val="36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608A7484" w14:textId="77777777" w:rsidR="00B30CB9" w:rsidRDefault="00B30CB9">
      <w:pPr>
        <w:rPr>
          <w:rFonts w:cstheme="minorHAnsi"/>
        </w:rPr>
      </w:pPr>
      <w:bookmarkStart w:id="0" w:name="_GoBack"/>
      <w:bookmarkEnd w:id="0"/>
    </w:p>
    <w:p w14:paraId="3AA4DB72" w14:textId="77777777" w:rsidR="00B30CB9" w:rsidRDefault="00B30CB9">
      <w:pPr>
        <w:rPr>
          <w:rFonts w:cstheme="minorHAnsi"/>
        </w:rPr>
      </w:pPr>
    </w:p>
    <w:p w14:paraId="6183890B" w14:textId="77777777" w:rsidR="00B30CB9" w:rsidRDefault="00B30CB9">
      <w:pPr>
        <w:rPr>
          <w:rFonts w:cstheme="minorHAnsi"/>
        </w:rPr>
      </w:pPr>
    </w:p>
    <w:p w14:paraId="0E2D42AA" w14:textId="77777777" w:rsidR="00B30CB9" w:rsidRPr="004E6576" w:rsidRDefault="00B30CB9">
      <w:pPr>
        <w:rPr>
          <w:rFonts w:cstheme="minorHAnsi"/>
        </w:rPr>
      </w:pPr>
    </w:p>
    <w:p w14:paraId="6EE19811" w14:textId="381250BA" w:rsidR="006F7173" w:rsidRPr="004E6576" w:rsidRDefault="00B30CB9">
      <w:pPr>
        <w:rPr>
          <w:rFonts w:cstheme="minorHAnsi"/>
        </w:rPr>
      </w:pPr>
      <w:r w:rsidRPr="004E6576">
        <w:rPr>
          <w:rFonts w:cstheme="minorHAnsi"/>
        </w:rPr>
        <w:t>Składając ofer</w:t>
      </w:r>
      <w:r w:rsidR="004169EA" w:rsidRPr="004E6576">
        <w:rPr>
          <w:rFonts w:cstheme="minorHAnsi"/>
        </w:rPr>
        <w:t xml:space="preserve">tę do </w:t>
      </w:r>
      <w:r w:rsidR="00313B02" w:rsidRPr="004E6576">
        <w:rPr>
          <w:rFonts w:cstheme="minorHAnsi"/>
        </w:rPr>
        <w:t xml:space="preserve">postępowania </w:t>
      </w:r>
      <w:proofErr w:type="gramStart"/>
      <w:r w:rsidR="00313B02" w:rsidRPr="004E6576">
        <w:rPr>
          <w:rFonts w:cstheme="minorHAnsi"/>
        </w:rPr>
        <w:t xml:space="preserve">nr  </w:t>
      </w:r>
      <w:r w:rsidR="004E6576" w:rsidRPr="004E6576">
        <w:rPr>
          <w:rFonts w:cstheme="minorHAnsi"/>
        </w:rPr>
        <w:t>06/BGOS</w:t>
      </w:r>
      <w:proofErr w:type="gramEnd"/>
      <w:r w:rsidR="004E6576" w:rsidRPr="004E6576">
        <w:rPr>
          <w:rFonts w:cstheme="minorHAnsi"/>
        </w:rPr>
        <w:t xml:space="preserve">/GW/2026 – Usługa koparko - ładowarką </w:t>
      </w:r>
      <w:r w:rsidR="007B71FB" w:rsidRPr="004E6576">
        <w:rPr>
          <w:rFonts w:cstheme="minorHAnsi"/>
        </w:rPr>
        <w:t>oświadcza</w:t>
      </w:r>
      <w:r w:rsidRPr="004E6576">
        <w:rPr>
          <w:rFonts w:cstheme="minorHAnsi"/>
        </w:rPr>
        <w:t>my</w:t>
      </w:r>
      <w:r w:rsidR="007B71FB" w:rsidRPr="004E6576">
        <w:rPr>
          <w:rFonts w:cstheme="minorHAnsi"/>
        </w:rPr>
        <w:t xml:space="preserve"> i zapewnia</w:t>
      </w:r>
      <w:r w:rsidRPr="004E6576">
        <w:rPr>
          <w:rFonts w:cstheme="minorHAnsi"/>
        </w:rPr>
        <w:t>my</w:t>
      </w:r>
      <w:r w:rsidR="007B71FB" w:rsidRPr="004E6576">
        <w:rPr>
          <w:rFonts w:cstheme="minorHAnsi"/>
        </w:rPr>
        <w:t>, że:</w:t>
      </w:r>
    </w:p>
    <w:p w14:paraId="5F93ADE6" w14:textId="77777777" w:rsidR="00B30CB9" w:rsidRDefault="00B30CB9">
      <w:pPr>
        <w:rPr>
          <w:rFonts w:cstheme="minorHAnsi"/>
        </w:rPr>
      </w:pPr>
    </w:p>
    <w:p w14:paraId="3F8335C8" w14:textId="3D45A35A" w:rsidR="00B30CB9" w:rsidRDefault="00A50BCF" w:rsidP="00A50BCF">
      <w:pPr>
        <w:tabs>
          <w:tab w:val="left" w:pos="5247"/>
        </w:tabs>
        <w:rPr>
          <w:rFonts w:cstheme="minorHAnsi"/>
        </w:rPr>
      </w:pPr>
      <w:r>
        <w:rPr>
          <w:rFonts w:cstheme="minorHAnsi"/>
        </w:rPr>
        <w:tab/>
      </w:r>
    </w:p>
    <w:p w14:paraId="27B322B5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nie zachodzą przesłanki uniemożliwiające wykonanie Umowy z uwagi na okoliczności </w:t>
      </w: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określone   w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art. 5k ust. 1 Rozporządzenia Rady (UE) nr 833/2014 z dnia 31 lipca 2014 r. dotyczącego środków ograniczających w związku z działaniami Rosji destabilizującymi sytuację na Ukrainie.</w:t>
      </w:r>
    </w:p>
    <w:p w14:paraId="1E47468F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F6A9665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wykonanie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Umowy może zostać zawieszone przez Zamawiającego na czas wyjaśnienia wystąpienia przedmiotowej okoliczności, nie dłuższy niż 30 dni;</w:t>
      </w:r>
    </w:p>
    <w:p w14:paraId="27186E3E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6F4A1A49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usunięcia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08DF539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przedłożenia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zezwolenia, o którym mowa w art. 5k ust. 2 rozporządzenia 833/2014</w:t>
      </w:r>
    </w:p>
    <w:p w14:paraId="7A967F13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</w:t>
      </w: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z przyczyn leżących po stronie Wykonawcy.</w:t>
      </w:r>
    </w:p>
    <w:p w14:paraId="7A95F715" w14:textId="77777777" w:rsidR="007B71FB" w:rsidRDefault="007B71FB"/>
    <w:p w14:paraId="6634D225" w14:textId="77777777" w:rsidR="00B30CB9" w:rsidRDefault="00B30CB9">
      <w:pPr>
        <w:rPr>
          <w:rFonts w:ascii="Arial" w:hAnsi="Arial" w:cs="Arial"/>
        </w:rPr>
      </w:pPr>
    </w:p>
    <w:p w14:paraId="136EB67A" w14:textId="77777777" w:rsidR="00B30CB9" w:rsidRDefault="00B30CB9">
      <w:pPr>
        <w:rPr>
          <w:rFonts w:ascii="Arial" w:hAnsi="Arial" w:cs="Arial"/>
        </w:rPr>
      </w:pPr>
    </w:p>
    <w:p w14:paraId="195B226A" w14:textId="77777777" w:rsidR="00B30CB9" w:rsidRDefault="00B30CB9">
      <w:pPr>
        <w:rPr>
          <w:rFonts w:ascii="Arial" w:hAnsi="Arial" w:cs="Arial"/>
        </w:rPr>
      </w:pPr>
    </w:p>
    <w:p w14:paraId="584409E8" w14:textId="77777777" w:rsidR="00B30CB9" w:rsidRDefault="00B30CB9">
      <w:pPr>
        <w:rPr>
          <w:rFonts w:ascii="Arial" w:hAnsi="Arial" w:cs="Arial"/>
        </w:rPr>
      </w:pPr>
    </w:p>
    <w:p w14:paraId="453CFB79" w14:textId="77777777" w:rsidR="00B30CB9" w:rsidRPr="00B30CB9" w:rsidRDefault="00B30CB9">
      <w:pPr>
        <w:rPr>
          <w:rFonts w:ascii="Arial" w:hAnsi="Arial" w:cs="Arial"/>
        </w:rPr>
      </w:pPr>
    </w:p>
    <w:p w14:paraId="4F8823E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34D631AE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CDB6D" w14:textId="77777777" w:rsidR="00E039EC" w:rsidRDefault="00E039EC" w:rsidP="00B30CB9">
      <w:pPr>
        <w:spacing w:after="0" w:line="240" w:lineRule="auto"/>
      </w:pPr>
      <w:r>
        <w:separator/>
      </w:r>
    </w:p>
  </w:endnote>
  <w:endnote w:type="continuationSeparator" w:id="0">
    <w:p w14:paraId="102C38AD" w14:textId="77777777" w:rsidR="00E039EC" w:rsidRDefault="00E039EC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5C2F7" w14:textId="77777777" w:rsidR="00E039EC" w:rsidRDefault="00E039EC" w:rsidP="00B30CB9">
      <w:pPr>
        <w:spacing w:after="0" w:line="240" w:lineRule="auto"/>
      </w:pPr>
      <w:r>
        <w:separator/>
      </w:r>
    </w:p>
  </w:footnote>
  <w:footnote w:type="continuationSeparator" w:id="0">
    <w:p w14:paraId="17F052F1" w14:textId="77777777" w:rsidR="00E039EC" w:rsidRDefault="00E039EC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D723" w14:textId="67C54EDE" w:rsidR="008362E6" w:rsidRDefault="008362E6" w:rsidP="008362E6">
    <w:pPr>
      <w:pStyle w:val="Nagwek"/>
      <w:jc w:val="right"/>
      <w:rPr>
        <w:rFonts w:cstheme="minorHAnsi"/>
        <w:bCs/>
        <w:iCs/>
        <w:sz w:val="16"/>
        <w:szCs w:val="16"/>
      </w:rPr>
    </w:pPr>
    <w:r>
      <w:rPr>
        <w:rFonts w:cstheme="minorHAnsi"/>
        <w:bCs/>
        <w:iCs/>
        <w:sz w:val="16"/>
        <w:szCs w:val="16"/>
      </w:rPr>
      <w:t>Zał. nr 14</w:t>
    </w:r>
  </w:p>
  <w:p w14:paraId="778E58E8" w14:textId="07CC7BE4" w:rsidR="008362E6" w:rsidRPr="00DE6F9F" w:rsidRDefault="008362E6" w:rsidP="008362E6">
    <w:pPr>
      <w:pStyle w:val="Nagwek"/>
      <w:rPr>
        <w:rFonts w:cstheme="minorHAnsi"/>
        <w:bCs/>
        <w:iCs/>
        <w:sz w:val="16"/>
        <w:szCs w:val="16"/>
      </w:rPr>
    </w:pPr>
    <w:r w:rsidRPr="00DE6F9F">
      <w:rPr>
        <w:rFonts w:cstheme="minorHAnsi"/>
        <w:bCs/>
        <w:iCs/>
        <w:sz w:val="16"/>
        <w:szCs w:val="16"/>
      </w:rPr>
      <w:t xml:space="preserve">Postępowanie </w:t>
    </w:r>
    <w:r w:rsidR="004E6576">
      <w:rPr>
        <w:rFonts w:cstheme="minorHAnsi"/>
        <w:sz w:val="18"/>
        <w:szCs w:val="18"/>
      </w:rPr>
      <w:t>06/BGOS/GW/2026 – Usługa koparko - ładowarką</w:t>
    </w:r>
  </w:p>
  <w:p w14:paraId="2B2EC2DA" w14:textId="264671F4" w:rsidR="004169EA" w:rsidRPr="008362E6" w:rsidRDefault="004169EA" w:rsidP="008362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FB"/>
    <w:rsid w:val="00005C95"/>
    <w:rsid w:val="00022097"/>
    <w:rsid w:val="000E472E"/>
    <w:rsid w:val="00242CDA"/>
    <w:rsid w:val="00262DA3"/>
    <w:rsid w:val="002A6B5E"/>
    <w:rsid w:val="002A7D92"/>
    <w:rsid w:val="002C3B0F"/>
    <w:rsid w:val="002C6BD4"/>
    <w:rsid w:val="00313B02"/>
    <w:rsid w:val="004169EA"/>
    <w:rsid w:val="004979AD"/>
    <w:rsid w:val="004B0442"/>
    <w:rsid w:val="004C2063"/>
    <w:rsid w:val="004D330C"/>
    <w:rsid w:val="004E6576"/>
    <w:rsid w:val="0055056D"/>
    <w:rsid w:val="006D283D"/>
    <w:rsid w:val="006F7173"/>
    <w:rsid w:val="007B09B0"/>
    <w:rsid w:val="007B71FB"/>
    <w:rsid w:val="007F6BF1"/>
    <w:rsid w:val="00824B08"/>
    <w:rsid w:val="008362E6"/>
    <w:rsid w:val="00841646"/>
    <w:rsid w:val="008C07AA"/>
    <w:rsid w:val="008D3110"/>
    <w:rsid w:val="00906A14"/>
    <w:rsid w:val="00910A96"/>
    <w:rsid w:val="00925A61"/>
    <w:rsid w:val="009B52B7"/>
    <w:rsid w:val="009B5D75"/>
    <w:rsid w:val="009D2D5A"/>
    <w:rsid w:val="009D766B"/>
    <w:rsid w:val="00A50BCF"/>
    <w:rsid w:val="00A97148"/>
    <w:rsid w:val="00B1530B"/>
    <w:rsid w:val="00B30CB9"/>
    <w:rsid w:val="00B37FFD"/>
    <w:rsid w:val="00B4655B"/>
    <w:rsid w:val="00B77CDC"/>
    <w:rsid w:val="00C85FDC"/>
    <w:rsid w:val="00CD0142"/>
    <w:rsid w:val="00CF1524"/>
    <w:rsid w:val="00D84BFA"/>
    <w:rsid w:val="00D86BDF"/>
    <w:rsid w:val="00D96B08"/>
    <w:rsid w:val="00DA0CCA"/>
    <w:rsid w:val="00E039EC"/>
    <w:rsid w:val="00E06DE3"/>
    <w:rsid w:val="00E437D2"/>
    <w:rsid w:val="00E5636D"/>
    <w:rsid w:val="00E640BA"/>
    <w:rsid w:val="00E76531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5302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Beata Gosławska</cp:lastModifiedBy>
  <cp:revision>18</cp:revision>
  <cp:lastPrinted>2023-05-26T06:57:00Z</cp:lastPrinted>
  <dcterms:created xsi:type="dcterms:W3CDTF">2024-01-09T06:45:00Z</dcterms:created>
  <dcterms:modified xsi:type="dcterms:W3CDTF">2026-02-10T11:46:00Z</dcterms:modified>
</cp:coreProperties>
</file>