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B0" w:rsidRDefault="006B4DB0" w:rsidP="006B4DB0">
      <w:pPr>
        <w:pStyle w:val="NormalnyWeb"/>
        <w:spacing w:before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2D75CC">
        <w:rPr>
          <w:rFonts w:ascii="Arial" w:hAnsi="Arial" w:cs="Arial"/>
          <w:b/>
          <w:bCs/>
        </w:rPr>
        <w:t xml:space="preserve">                       </w:t>
      </w:r>
      <w:r w:rsidR="002D75CC">
        <w:rPr>
          <w:rFonts w:ascii="Arial" w:hAnsi="Arial" w:cs="Arial"/>
          <w:bCs/>
        </w:rPr>
        <w:t>Załącznik  Nr 7 do SIWZ Nr 8</w:t>
      </w:r>
      <w:r w:rsidR="00A23D6D">
        <w:rPr>
          <w:rFonts w:ascii="Arial" w:hAnsi="Arial" w:cs="Arial"/>
          <w:bCs/>
        </w:rPr>
        <w:t>/JGLO/2015r</w:t>
      </w:r>
    </w:p>
    <w:p w:rsidR="00A23D6D" w:rsidRPr="00A23D6D" w:rsidRDefault="00A23D6D" w:rsidP="006B4DB0">
      <w:pPr>
        <w:pStyle w:val="NormalnyWeb"/>
        <w:spacing w:before="119"/>
        <w:jc w:val="both"/>
        <w:rPr>
          <w:rFonts w:ascii="Arial" w:hAnsi="Arial" w:cs="Arial"/>
          <w:bCs/>
        </w:rPr>
      </w:pPr>
    </w:p>
    <w:p w:rsidR="006B4DB0" w:rsidRPr="00C75830" w:rsidRDefault="006B4DB0" w:rsidP="006B4DB0">
      <w:pPr>
        <w:pStyle w:val="NormalnyWeb"/>
        <w:spacing w:before="11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394368">
        <w:rPr>
          <w:rFonts w:ascii="Arial" w:hAnsi="Arial" w:cs="Arial"/>
          <w:b/>
          <w:bCs/>
        </w:rPr>
        <w:t xml:space="preserve"> Projekt   Umowy </w:t>
      </w:r>
    </w:p>
    <w:p w:rsidR="002F519A" w:rsidRPr="00C75830" w:rsidRDefault="002F519A" w:rsidP="002F519A">
      <w:pPr>
        <w:pStyle w:val="NormalnyWeb"/>
        <w:spacing w:before="119"/>
        <w:ind w:left="4248"/>
        <w:jc w:val="both"/>
        <w:rPr>
          <w:rFonts w:ascii="Arial" w:hAnsi="Arial" w:cs="Arial"/>
          <w:b/>
          <w:bCs/>
          <w:sz w:val="20"/>
          <w:szCs w:val="20"/>
        </w:rPr>
      </w:pPr>
    </w:p>
    <w:p w:rsidR="002F519A" w:rsidRPr="00C75830" w:rsidRDefault="00394368" w:rsidP="002F519A">
      <w:pPr>
        <w:pStyle w:val="NormalnyWeb"/>
        <w:spacing w:before="119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NUMER:…………………..</w:t>
      </w:r>
    </w:p>
    <w:p w:rsidR="002F519A" w:rsidRDefault="002F519A" w:rsidP="002F519A">
      <w:pPr>
        <w:pStyle w:val="NormalnyWeb"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zawarta w Rogowcu w dniu : ……………………  r. pomiędzy:</w:t>
      </w:r>
    </w:p>
    <w:p w:rsidR="002F519A" w:rsidRDefault="002F519A" w:rsidP="002F519A">
      <w:pPr>
        <w:pStyle w:val="NormalnyWeb"/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>Bestgum Polska Sp. z o.o.</w:t>
      </w:r>
      <w:r>
        <w:rPr>
          <w:rFonts w:ascii="Arial" w:hAnsi="Arial" w:cs="Arial"/>
          <w:sz w:val="20"/>
          <w:szCs w:val="20"/>
        </w:rPr>
        <w:t xml:space="preserve"> z siedzibą w Rogowcu (97-427) przy ulicy Św. Barbary 3, wpisaną do Rejestru Przedsiębiorców Krajowego Rejestru Sądowego prowadzonego przez Sąd Rejonowy dla Łodzi Śródmieścia w Łodzi, XX Wydział Gospodarczy KRS pod numerem 0000335577, kapitał zakładowy 16 784 000 zł, NIP 769-21-77-510 </w:t>
      </w:r>
      <w:r>
        <w:t>, którą reprezentują:</w:t>
      </w:r>
    </w:p>
    <w:p w:rsidR="002F519A" w:rsidRPr="0062612B" w:rsidRDefault="00394368" w:rsidP="002F519A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–       </w:t>
      </w:r>
    </w:p>
    <w:p w:rsidR="002F519A" w:rsidRPr="0062612B" w:rsidRDefault="00394368" w:rsidP="002F519A">
      <w:pPr>
        <w:pStyle w:val="NormalnyWeb"/>
        <w:spacing w:before="1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-     </w:t>
      </w:r>
    </w:p>
    <w:p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>
        <w:rPr>
          <w:rFonts w:ascii="Arial" w:hAnsi="Arial" w:cs="Arial"/>
          <w:b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>”</w:t>
      </w:r>
    </w:p>
    <w:p w:rsidR="00394368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:</w:t>
      </w:r>
    </w:p>
    <w:p w:rsidR="00394368" w:rsidRDefault="00394368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……….. </w:t>
      </w:r>
      <w:r w:rsidR="002F519A">
        <w:rPr>
          <w:rFonts w:ascii="Arial" w:hAnsi="Arial" w:cs="Arial"/>
          <w:color w:val="FF0000"/>
          <w:sz w:val="20"/>
          <w:szCs w:val="20"/>
        </w:rPr>
        <w:t xml:space="preserve"> </w:t>
      </w:r>
      <w:r w:rsidR="002F519A" w:rsidRPr="00FD110A">
        <w:rPr>
          <w:rFonts w:ascii="Arial" w:hAnsi="Arial" w:cs="Arial"/>
          <w:sz w:val="20"/>
          <w:szCs w:val="20"/>
        </w:rPr>
        <w:t>, wpisaną do Rejestru</w:t>
      </w:r>
      <w:r w:rsidR="002F519A">
        <w:rPr>
          <w:rFonts w:ascii="Arial" w:hAnsi="Arial" w:cs="Arial"/>
          <w:color w:val="FF0000"/>
          <w:sz w:val="20"/>
          <w:szCs w:val="20"/>
        </w:rPr>
        <w:t xml:space="preserve"> </w:t>
      </w:r>
      <w:r w:rsidR="009B1F77">
        <w:rPr>
          <w:rFonts w:ascii="Arial" w:hAnsi="Arial" w:cs="Arial"/>
          <w:sz w:val="20"/>
          <w:szCs w:val="20"/>
        </w:rPr>
        <w:t>P</w:t>
      </w:r>
      <w:r w:rsidR="002F519A" w:rsidRPr="00FD110A">
        <w:rPr>
          <w:rFonts w:ascii="Arial" w:hAnsi="Arial" w:cs="Arial"/>
          <w:sz w:val="20"/>
          <w:szCs w:val="20"/>
        </w:rPr>
        <w:t>rzedsiębiorców Krajowego Rejestru Sądowego prowadzonego prze</w:t>
      </w:r>
      <w:r w:rsidR="002F519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Sąd Rejonowy    …………. z siedzibą w …… ………….. KRS pod numerem :……. , kapitał zakładowy : ……….</w:t>
      </w:r>
      <w:r w:rsidR="0062612B">
        <w:rPr>
          <w:rFonts w:ascii="Arial" w:hAnsi="Arial" w:cs="Arial"/>
          <w:sz w:val="20"/>
          <w:szCs w:val="20"/>
        </w:rPr>
        <w:t xml:space="preserve"> </w:t>
      </w:r>
      <w:r w:rsidR="002F519A">
        <w:rPr>
          <w:rFonts w:ascii="Arial" w:hAnsi="Arial" w:cs="Arial"/>
          <w:sz w:val="20"/>
          <w:szCs w:val="20"/>
        </w:rPr>
        <w:t>zł</w:t>
      </w:r>
      <w:r w:rsidR="002F519A" w:rsidRPr="00FD110A">
        <w:rPr>
          <w:rFonts w:ascii="Arial" w:hAnsi="Arial" w:cs="Arial"/>
          <w:sz w:val="20"/>
          <w:szCs w:val="20"/>
        </w:rPr>
        <w:t xml:space="preserve">  , NIP :</w:t>
      </w:r>
      <w:r>
        <w:rPr>
          <w:rFonts w:ascii="Arial" w:hAnsi="Arial" w:cs="Arial"/>
          <w:sz w:val="20"/>
          <w:szCs w:val="20"/>
        </w:rPr>
        <w:t xml:space="preserve"> …………… którą reprezentują</w:t>
      </w:r>
    </w:p>
    <w:p w:rsidR="002F519A" w:rsidRPr="00394368" w:rsidRDefault="00394368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519A">
        <w:rPr>
          <w:rFonts w:ascii="Arial" w:hAnsi="Arial" w:cs="Arial"/>
          <w:sz w:val="20"/>
          <w:szCs w:val="20"/>
        </w:rPr>
        <w:t xml:space="preserve">      – </w:t>
      </w:r>
    </w:p>
    <w:p w:rsidR="002F519A" w:rsidRPr="0062612B" w:rsidRDefault="00394368" w:rsidP="002F519A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2F519A">
        <w:rPr>
          <w:rFonts w:ascii="Arial" w:hAnsi="Arial" w:cs="Arial"/>
          <w:sz w:val="20"/>
          <w:szCs w:val="20"/>
        </w:rPr>
        <w:t xml:space="preserve">  -      </w:t>
      </w:r>
    </w:p>
    <w:p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„Dostawcą”,</w:t>
      </w:r>
    </w:p>
    <w:p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 Stron Umowy oświadczają, iż od dat powołanych powyżej dokumentów do chwili podpisania niniejszej Umowy nie nastąpiły żadne zmiany w sposobach ich reprezentacji, które mogły mieć jakikolwiek wpływ na ważność zaciągniętych przez nich zobowiązań.</w:t>
      </w:r>
    </w:p>
    <w:p w:rsidR="00E931B6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zostaje zawarta na podstawie wybranej  przez Odbiorcę </w:t>
      </w:r>
      <w:r w:rsidR="00E931B6">
        <w:rPr>
          <w:rFonts w:ascii="Arial" w:hAnsi="Arial" w:cs="Arial"/>
          <w:sz w:val="20"/>
          <w:szCs w:val="20"/>
        </w:rPr>
        <w:t>na podstawie  : ……………</w:t>
      </w:r>
    </w:p>
    <w:p w:rsidR="00E931B6" w:rsidRDefault="00E931B6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519A" w:rsidRDefault="002F519A" w:rsidP="002F519A">
      <w:pPr>
        <w:pStyle w:val="NormalnyWeb"/>
        <w:spacing w:before="119" w:after="0"/>
        <w:jc w:val="both"/>
      </w:pP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Struktura Umowy</w:t>
      </w:r>
    </w:p>
    <w:p w:rsidR="002F519A" w:rsidRDefault="002F519A" w:rsidP="002F519A">
      <w:pPr>
        <w:pStyle w:val="NormalnyWeb"/>
        <w:numPr>
          <w:ilvl w:val="0"/>
          <w:numId w:val="2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będzie wykonywał Umowę na zasadach i warunkach ustalonych w Umowie, której integralną część stanowią następujące załączniki:</w:t>
      </w:r>
    </w:p>
    <w:p w:rsidR="002F519A" w:rsidRDefault="002F519A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D259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  </w:t>
      </w:r>
      <w:r w:rsidR="002A08BC">
        <w:rPr>
          <w:rFonts w:ascii="Arial" w:hAnsi="Arial" w:cs="Arial"/>
          <w:sz w:val="20"/>
          <w:szCs w:val="20"/>
        </w:rPr>
        <w:t>Opis przedmiotu zamówienia /</w:t>
      </w:r>
      <w:r>
        <w:rPr>
          <w:rFonts w:ascii="Arial" w:hAnsi="Arial" w:cs="Arial"/>
          <w:sz w:val="20"/>
          <w:szCs w:val="20"/>
        </w:rPr>
        <w:t xml:space="preserve"> Specyfikacja Techniczna </w:t>
      </w:r>
      <w:r w:rsidR="002A08BC">
        <w:rPr>
          <w:rFonts w:ascii="Arial" w:hAnsi="Arial" w:cs="Arial"/>
          <w:sz w:val="20"/>
          <w:szCs w:val="20"/>
        </w:rPr>
        <w:t xml:space="preserve">/ </w:t>
      </w:r>
    </w:p>
    <w:p w:rsidR="002F519A" w:rsidRDefault="0081366C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2F519A">
        <w:rPr>
          <w:rFonts w:ascii="Arial" w:hAnsi="Arial" w:cs="Arial"/>
          <w:sz w:val="20"/>
          <w:szCs w:val="20"/>
        </w:rPr>
        <w:t>:    Wzór Protokołu odbioru  magazynowego</w:t>
      </w:r>
    </w:p>
    <w:p w:rsidR="002F519A" w:rsidRDefault="00E2362B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2F519A">
        <w:rPr>
          <w:rFonts w:ascii="Arial" w:hAnsi="Arial" w:cs="Arial"/>
          <w:sz w:val="20"/>
          <w:szCs w:val="20"/>
        </w:rPr>
        <w:t>:    Harmonogram wykonania Umowy,</w:t>
      </w:r>
    </w:p>
    <w:p w:rsidR="002F519A" w:rsidRDefault="002F519A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2F519A" w:rsidRPr="00B44568" w:rsidRDefault="002F519A" w:rsidP="002F519A">
      <w:pPr>
        <w:pStyle w:val="NormalnyWeb"/>
        <w:numPr>
          <w:ilvl w:val="0"/>
          <w:numId w:val="1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jakiejkolwiek rozbieżności pomiędzy postanowieniami dokumentów, o których mowa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2F519A">
        <w:rPr>
          <w:rFonts w:ascii="Arial" w:hAnsi="Arial" w:cs="Arial"/>
          <w:bCs/>
          <w:sz w:val="20"/>
          <w:szCs w:val="20"/>
        </w:rPr>
        <w:t>§1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1, postanowienia te będą stosowane i interpretowane według powyższego porządku.</w:t>
      </w: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2.</w:t>
      </w:r>
      <w:bookmarkStart w:id="0" w:name="_GoBack"/>
      <w:bookmarkEnd w:id="0"/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:rsidR="002F519A" w:rsidRDefault="002F519A" w:rsidP="002F519A">
      <w:pPr>
        <w:pStyle w:val="NormalnyWeb"/>
        <w:keepNext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640F" w:rsidRPr="002A57ED" w:rsidRDefault="00F5640F" w:rsidP="002A57ED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Przedmiotem Umowy jest dostawa</w:t>
      </w:r>
    </w:p>
    <w:p w:rsidR="00F5640F" w:rsidRPr="00790F32" w:rsidRDefault="00F5640F" w:rsidP="00790F32">
      <w:pPr>
        <w:jc w:val="both"/>
        <w:rPr>
          <w:rFonts w:ascii="Arial" w:hAnsi="Arial" w:cs="Arial"/>
          <w:b/>
          <w:sz w:val="20"/>
          <w:szCs w:val="20"/>
        </w:rPr>
      </w:pPr>
    </w:p>
    <w:p w:rsidR="00E25ECF" w:rsidRPr="0081366C" w:rsidRDefault="0081366C" w:rsidP="008136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90F32">
        <w:rPr>
          <w:rFonts w:ascii="Arial" w:hAnsi="Arial" w:cs="Arial"/>
          <w:b/>
          <w:sz w:val="20"/>
          <w:szCs w:val="20"/>
        </w:rPr>
        <w:t>1.1</w:t>
      </w:r>
      <w:r w:rsidR="00F5640F" w:rsidRPr="0081366C">
        <w:rPr>
          <w:rFonts w:ascii="Arial" w:hAnsi="Arial" w:cs="Arial"/>
          <w:b/>
          <w:sz w:val="20"/>
          <w:szCs w:val="20"/>
        </w:rPr>
        <w:t xml:space="preserve"> </w:t>
      </w:r>
      <w:r w:rsidR="00427E17">
        <w:rPr>
          <w:rFonts w:ascii="Arial" w:hAnsi="Arial" w:cs="Arial"/>
          <w:b/>
          <w:sz w:val="20"/>
          <w:szCs w:val="20"/>
        </w:rPr>
        <w:t xml:space="preserve"> Grafit  ekspandujący ( modyfikowany)</w:t>
      </w:r>
      <w:r w:rsidR="00F5640F" w:rsidRPr="0081366C">
        <w:rPr>
          <w:rFonts w:ascii="Arial" w:hAnsi="Arial" w:cs="Arial"/>
          <w:b/>
          <w:sz w:val="20"/>
          <w:szCs w:val="20"/>
        </w:rPr>
        <w:t xml:space="preserve">     </w:t>
      </w:r>
      <w:r w:rsidR="00153AF2">
        <w:rPr>
          <w:rFonts w:ascii="Arial" w:hAnsi="Arial" w:cs="Arial"/>
          <w:b/>
          <w:sz w:val="20"/>
          <w:szCs w:val="20"/>
        </w:rPr>
        <w:t xml:space="preserve">     </w:t>
      </w:r>
      <w:r w:rsidR="00E25ECF">
        <w:rPr>
          <w:rFonts w:ascii="Arial" w:hAnsi="Arial" w:cs="Arial"/>
          <w:b/>
          <w:sz w:val="20"/>
          <w:szCs w:val="20"/>
        </w:rPr>
        <w:t xml:space="preserve">w ilości:  </w:t>
      </w:r>
      <w:r w:rsidR="00427E17">
        <w:rPr>
          <w:rFonts w:ascii="Arial" w:hAnsi="Arial" w:cs="Arial"/>
          <w:b/>
          <w:sz w:val="20"/>
          <w:szCs w:val="20"/>
        </w:rPr>
        <w:t>7.000</w:t>
      </w:r>
      <w:r w:rsidR="00E25ECF">
        <w:rPr>
          <w:rFonts w:ascii="Arial" w:hAnsi="Arial" w:cs="Arial"/>
          <w:b/>
          <w:sz w:val="20"/>
          <w:szCs w:val="20"/>
        </w:rPr>
        <w:t xml:space="preserve"> </w:t>
      </w:r>
      <w:r w:rsidR="00F5640F" w:rsidRPr="0081366C">
        <w:rPr>
          <w:rFonts w:ascii="Arial" w:hAnsi="Arial" w:cs="Arial"/>
          <w:b/>
          <w:sz w:val="20"/>
          <w:szCs w:val="20"/>
        </w:rPr>
        <w:t>kg</w:t>
      </w:r>
    </w:p>
    <w:p w:rsidR="002F519A" w:rsidRDefault="002F519A" w:rsidP="00F5640F">
      <w:pPr>
        <w:ind w:left="708"/>
        <w:rPr>
          <w:rFonts w:ascii="Arial" w:hAnsi="Arial"/>
          <w:sz w:val="20"/>
          <w:szCs w:val="20"/>
        </w:rPr>
      </w:pPr>
    </w:p>
    <w:p w:rsidR="002F519A" w:rsidRDefault="002F519A" w:rsidP="002F519A">
      <w:pPr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,zwanego dalej „przedmiotem zamówienia”,</w:t>
      </w:r>
    </w:p>
    <w:p w:rsidR="009F07D7" w:rsidRPr="00D41EBC" w:rsidRDefault="00427E17" w:rsidP="00D41EBC">
      <w:pPr>
        <w:pStyle w:val="NormalnyWeb"/>
        <w:spacing w:before="119" w:after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41EBC" w:rsidRPr="00D41EBC">
        <w:rPr>
          <w:rFonts w:ascii="Arial" w:hAnsi="Arial" w:cs="Arial"/>
          <w:color w:val="000000" w:themeColor="text1"/>
          <w:sz w:val="20"/>
          <w:szCs w:val="20"/>
        </w:rPr>
        <w:t>.</w:t>
      </w:r>
      <w:r w:rsidR="00610A2D" w:rsidRPr="00D41E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 zastrzega sobie prawo do zmniejszenia lub zwiększenia o 30 % ilości dostaw </w:t>
      </w:r>
      <w:r w:rsidR="00D41EBC" w:rsidRPr="008E3B54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      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wskazanych w § 2 pkt 1. </w:t>
      </w:r>
      <w:r w:rsidR="008D12E9" w:rsidRPr="008E3B5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 zależności od potrzeb.</w:t>
      </w:r>
      <w:r w:rsidR="008D12E9" w:rsidRPr="00D41E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41EBC" w:rsidRDefault="00427E17" w:rsidP="00D41EBC">
      <w:pPr>
        <w:pStyle w:val="NormalnyWeb"/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</w:t>
      </w:r>
      <w:r w:rsidR="00D41EBC">
        <w:rPr>
          <w:rFonts w:ascii="Arial" w:hAnsi="Arial" w:cs="Arial"/>
          <w:sz w:val="20"/>
          <w:szCs w:val="20"/>
        </w:rPr>
        <w:t>.</w:t>
      </w:r>
      <w:r w:rsidR="002F519A">
        <w:rPr>
          <w:rFonts w:ascii="Arial" w:hAnsi="Arial" w:cs="Arial"/>
          <w:sz w:val="20"/>
          <w:szCs w:val="20"/>
        </w:rPr>
        <w:t xml:space="preserve">Przedmiot zamówienia dostarczony przez Dostawcę musi odpowiadać wymaganiom określonym w </w:t>
      </w:r>
      <w:r w:rsidR="00D41EBC">
        <w:rPr>
          <w:rFonts w:ascii="Arial" w:hAnsi="Arial" w:cs="Arial"/>
          <w:sz w:val="20"/>
          <w:szCs w:val="20"/>
        </w:rPr>
        <w:br/>
        <w:t xml:space="preserve">    </w:t>
      </w:r>
      <w:r w:rsidR="002F519A">
        <w:rPr>
          <w:rFonts w:ascii="Arial" w:hAnsi="Arial" w:cs="Arial"/>
          <w:sz w:val="20"/>
          <w:szCs w:val="20"/>
        </w:rPr>
        <w:t>Specyfikacji Technicznej</w:t>
      </w:r>
      <w:r w:rsidR="002A464D">
        <w:rPr>
          <w:rFonts w:ascii="Arial" w:hAnsi="Arial" w:cs="Arial"/>
          <w:sz w:val="20"/>
          <w:szCs w:val="20"/>
        </w:rPr>
        <w:t xml:space="preserve"> o</w:t>
      </w:r>
      <w:r w:rsidR="002F519A">
        <w:rPr>
          <w:rFonts w:ascii="Arial" w:hAnsi="Arial" w:cs="Arial"/>
          <w:sz w:val="20"/>
          <w:szCs w:val="20"/>
        </w:rPr>
        <w:t>raz Szcz</w:t>
      </w:r>
      <w:r w:rsidR="00D41EBC">
        <w:rPr>
          <w:rFonts w:ascii="Arial" w:hAnsi="Arial" w:cs="Arial"/>
          <w:sz w:val="20"/>
          <w:szCs w:val="20"/>
        </w:rPr>
        <w:t xml:space="preserve">ególnych Postanowieniach Umowy </w:t>
      </w:r>
    </w:p>
    <w:p w:rsidR="002F519A" w:rsidRDefault="00D41EBC" w:rsidP="00D41EBC">
      <w:pPr>
        <w:pStyle w:val="NormalnyWeb"/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519A">
        <w:rPr>
          <w:rFonts w:ascii="Arial" w:hAnsi="Arial" w:cs="Arial"/>
          <w:sz w:val="20"/>
          <w:szCs w:val="20"/>
        </w:rPr>
        <w:t xml:space="preserve">Dostawca oświadcza, że przedmioty zamówienia są dopuszczone do obrotu na terenie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2F519A">
        <w:rPr>
          <w:rFonts w:ascii="Arial" w:hAnsi="Arial" w:cs="Arial"/>
          <w:sz w:val="20"/>
          <w:szCs w:val="20"/>
        </w:rPr>
        <w:t>Rzeczpospolitej Polskiej.</w:t>
      </w:r>
    </w:p>
    <w:p w:rsidR="002F519A" w:rsidRDefault="002F519A" w:rsidP="002F519A">
      <w:pPr>
        <w:pStyle w:val="NormalnyWeb"/>
        <w:spacing w:before="119" w:after="0"/>
        <w:ind w:left="360"/>
        <w:jc w:val="both"/>
      </w:pPr>
    </w:p>
    <w:p w:rsidR="002F519A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Wartość Umowy</w:t>
      </w:r>
    </w:p>
    <w:p w:rsidR="002F519A" w:rsidRDefault="002F519A" w:rsidP="002F519A">
      <w:pPr>
        <w:pStyle w:val="NormalnyWeb"/>
        <w:keepNext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519A" w:rsidRPr="005B7A51" w:rsidRDefault="002F519A" w:rsidP="002F519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netto (bez VAT) za   zrealizo</w:t>
      </w:r>
      <w:r w:rsidR="0039097C">
        <w:rPr>
          <w:rFonts w:ascii="Arial" w:hAnsi="Arial" w:cs="Arial"/>
          <w:sz w:val="20"/>
          <w:szCs w:val="20"/>
        </w:rPr>
        <w:t xml:space="preserve">wanie Dostawy   wynosi </w:t>
      </w:r>
      <w:r w:rsidR="00571356">
        <w:rPr>
          <w:rFonts w:ascii="Arial" w:hAnsi="Arial" w:cs="Arial"/>
          <w:b/>
          <w:sz w:val="20"/>
          <w:szCs w:val="20"/>
        </w:rPr>
        <w:t>: ……………….</w:t>
      </w:r>
      <w:r w:rsidR="0039097C" w:rsidRPr="0049716F">
        <w:rPr>
          <w:rFonts w:ascii="Arial" w:hAnsi="Arial" w:cs="Arial"/>
          <w:b/>
          <w:sz w:val="20"/>
          <w:szCs w:val="20"/>
        </w:rPr>
        <w:t xml:space="preserve"> </w:t>
      </w:r>
      <w:r w:rsidRPr="0049716F">
        <w:rPr>
          <w:rFonts w:ascii="Arial" w:hAnsi="Arial" w:cs="Arial"/>
          <w:b/>
          <w:sz w:val="20"/>
          <w:szCs w:val="20"/>
        </w:rPr>
        <w:t>PL</w:t>
      </w:r>
      <w:r w:rsidR="00E96541" w:rsidRPr="0049716F">
        <w:rPr>
          <w:rFonts w:ascii="Arial" w:hAnsi="Arial" w:cs="Arial"/>
          <w:b/>
          <w:sz w:val="20"/>
          <w:szCs w:val="20"/>
        </w:rPr>
        <w:t>N</w:t>
      </w:r>
      <w:r w:rsidR="00E96541">
        <w:rPr>
          <w:rFonts w:ascii="Arial" w:hAnsi="Arial" w:cs="Arial"/>
          <w:sz w:val="20"/>
          <w:szCs w:val="20"/>
        </w:rPr>
        <w:t xml:space="preserve"> </w:t>
      </w:r>
      <w:r w:rsidR="00773FD6">
        <w:rPr>
          <w:rFonts w:ascii="Arial" w:hAnsi="Arial" w:cs="Arial"/>
          <w:sz w:val="20"/>
          <w:szCs w:val="20"/>
        </w:rPr>
        <w:t xml:space="preserve">, przeliczone  z dniem :……………2015r  wg  średniego kursu NBP – Tabela kursów Nr…../A/NBP/2015r z dnia :………. 2015r. </w:t>
      </w:r>
      <w:r w:rsidR="00AB6616">
        <w:rPr>
          <w:rFonts w:ascii="Arial" w:hAnsi="Arial" w:cs="Arial"/>
          <w:sz w:val="20"/>
          <w:szCs w:val="20"/>
        </w:rPr>
        <w:t>Cena w PLN to równowartość ceny  przeliczonej po kursie średnim NBP z dnia wystawienia faktury do każdej dostawy.</w:t>
      </w:r>
    </w:p>
    <w:p w:rsidR="00505F37" w:rsidRPr="00F91E41" w:rsidRDefault="002A57ED" w:rsidP="00F91E41">
      <w:pPr>
        <w:pStyle w:val="NormalnyWeb"/>
        <w:numPr>
          <w:ilvl w:val="0"/>
          <w:numId w:val="4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jednostkowa </w:t>
      </w:r>
      <w:r w:rsidR="004D2293">
        <w:rPr>
          <w:rFonts w:ascii="Arial" w:hAnsi="Arial" w:cs="Arial"/>
          <w:sz w:val="20"/>
          <w:szCs w:val="20"/>
        </w:rPr>
        <w:t>:</w:t>
      </w:r>
      <w:r w:rsidR="00505F37" w:rsidRPr="00F91E41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2078C2" w:rsidRDefault="00F91E41" w:rsidP="00536849">
      <w:pPr>
        <w:pStyle w:val="NormalnyWeb"/>
        <w:spacing w:before="119" w:after="0"/>
        <w:ind w:left="1080"/>
        <w:jc w:val="both"/>
        <w:rPr>
          <w:rFonts w:ascii="Arial" w:hAnsi="Arial" w:cs="Arial"/>
          <w:sz w:val="20"/>
          <w:szCs w:val="20"/>
        </w:rPr>
      </w:pPr>
      <w:r w:rsidRPr="002078C2">
        <w:rPr>
          <w:rFonts w:ascii="Arial" w:hAnsi="Arial" w:cs="Arial"/>
          <w:sz w:val="20"/>
          <w:szCs w:val="20"/>
        </w:rPr>
        <w:t>2.</w:t>
      </w:r>
      <w:r w:rsidRPr="00702743">
        <w:rPr>
          <w:rFonts w:ascii="Arial" w:hAnsi="Arial" w:cs="Arial"/>
          <w:b/>
          <w:sz w:val="20"/>
          <w:szCs w:val="20"/>
        </w:rPr>
        <w:t>1</w:t>
      </w:r>
      <w:r w:rsidR="00536849" w:rsidRPr="00702743">
        <w:rPr>
          <w:rFonts w:ascii="Arial" w:hAnsi="Arial" w:cs="Arial"/>
          <w:b/>
          <w:sz w:val="20"/>
          <w:szCs w:val="20"/>
        </w:rPr>
        <w:t xml:space="preserve">  Grafit  ekspandujący ( modyfikowany)</w:t>
      </w:r>
      <w:r w:rsidR="0091347C">
        <w:rPr>
          <w:rFonts w:ascii="Arial" w:hAnsi="Arial" w:cs="Arial"/>
          <w:sz w:val="20"/>
          <w:szCs w:val="20"/>
        </w:rPr>
        <w:t xml:space="preserve">      </w:t>
      </w:r>
      <w:r w:rsidR="002078C2">
        <w:rPr>
          <w:rFonts w:ascii="Arial" w:hAnsi="Arial" w:cs="Arial"/>
          <w:sz w:val="20"/>
          <w:szCs w:val="20"/>
        </w:rPr>
        <w:t xml:space="preserve"> </w:t>
      </w:r>
      <w:r w:rsidR="0091347C">
        <w:rPr>
          <w:rFonts w:ascii="Arial" w:hAnsi="Arial" w:cs="Arial"/>
          <w:sz w:val="20"/>
          <w:szCs w:val="20"/>
        </w:rPr>
        <w:t>wynosi :  ….Euro/kg wg średniego kursu NBP. Tabela kursów  Nr …….A/ NBP/2015r  na dzień …….2015r , 1 Euro=……PLN, Cena = …..PLN/kg ;</w:t>
      </w:r>
    </w:p>
    <w:p w:rsidR="0091347C" w:rsidRPr="00702743" w:rsidRDefault="0091347C" w:rsidP="00536849">
      <w:pPr>
        <w:pStyle w:val="NormalnyWeb"/>
        <w:spacing w:before="119" w:after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702743">
        <w:rPr>
          <w:rFonts w:ascii="Arial" w:hAnsi="Arial" w:cs="Arial"/>
          <w:b/>
          <w:sz w:val="20"/>
          <w:szCs w:val="20"/>
        </w:rPr>
        <w:t>7.000 kg</w:t>
      </w:r>
      <w:r>
        <w:rPr>
          <w:rFonts w:ascii="Arial" w:hAnsi="Arial" w:cs="Arial"/>
          <w:sz w:val="20"/>
          <w:szCs w:val="20"/>
        </w:rPr>
        <w:t xml:space="preserve"> x ……PLN/kg = </w:t>
      </w:r>
      <w:r w:rsidRPr="00702743">
        <w:rPr>
          <w:rFonts w:ascii="Arial" w:hAnsi="Arial" w:cs="Arial"/>
          <w:b/>
          <w:sz w:val="20"/>
          <w:szCs w:val="20"/>
        </w:rPr>
        <w:t>…………..PLN + VAT</w:t>
      </w:r>
    </w:p>
    <w:p w:rsidR="002F519A" w:rsidRPr="00DE57EB" w:rsidRDefault="0091347C" w:rsidP="00505F37">
      <w:pPr>
        <w:pStyle w:val="NormalnyWeb"/>
        <w:numPr>
          <w:ilvl w:val="0"/>
          <w:numId w:val="2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Ceny </w:t>
      </w:r>
      <w:r w:rsidR="002F519A" w:rsidRPr="00DE57EB">
        <w:rPr>
          <w:rFonts w:ascii="Arial" w:hAnsi="Arial" w:cs="Arial"/>
          <w:sz w:val="20"/>
          <w:szCs w:val="20"/>
        </w:rPr>
        <w:t xml:space="preserve"> jednostkowe netto (bez VAT) są stałe, nie podlegają waloryzacji i będą obowiązywać dla wszelkich rozliczeń w trakcie całego okresu trwania Umowy.</w:t>
      </w:r>
    </w:p>
    <w:p w:rsidR="002F519A" w:rsidRDefault="002F519A" w:rsidP="00505F37">
      <w:pPr>
        <w:pStyle w:val="NormalnyWeb"/>
        <w:numPr>
          <w:ilvl w:val="0"/>
          <w:numId w:val="2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wynagrodzenia, o którym mowa powyżej zostanie doliczony podatek VAT zgodnie z obowiązującymi przepisami.</w:t>
      </w:r>
    </w:p>
    <w:p w:rsidR="002F519A" w:rsidRDefault="002F519A" w:rsidP="00505F37">
      <w:pPr>
        <w:pStyle w:val="NormalnyWeb"/>
        <w:numPr>
          <w:ilvl w:val="0"/>
          <w:numId w:val="2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określone w </w:t>
      </w:r>
      <w:r w:rsidRPr="002F519A"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powiększone o należny podatek VAT stanowi całkowite wynagrodzenie należne Dostawcy z tytułu wykonania wszelkich zobowiązań określonych </w:t>
      </w:r>
      <w:r>
        <w:rPr>
          <w:rFonts w:ascii="Arial" w:hAnsi="Arial" w:cs="Arial"/>
          <w:sz w:val="20"/>
          <w:szCs w:val="20"/>
        </w:rPr>
        <w:br/>
        <w:t>w Umowie, w tym związane z kosztami ubezpieczenia, opłatami celnymi, itp.</w:t>
      </w:r>
    </w:p>
    <w:p w:rsidR="00245221" w:rsidRDefault="00245221"/>
    <w:p w:rsidR="00C90A9B" w:rsidRDefault="00C90A9B"/>
    <w:p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4.</w:t>
      </w:r>
    </w:p>
    <w:p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Okres i miejsce wykonania Umowy</w:t>
      </w:r>
    </w:p>
    <w:p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Cs/>
          <w:sz w:val="20"/>
          <w:szCs w:val="20"/>
        </w:rPr>
      </w:pPr>
    </w:p>
    <w:p w:rsidR="002F519A" w:rsidRPr="00BA0CFD" w:rsidRDefault="002F519A" w:rsidP="002F519A">
      <w:pPr>
        <w:pStyle w:val="NormalnyWeb"/>
        <w:numPr>
          <w:ilvl w:val="0"/>
          <w:numId w:val="1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Termin wykonania dostaw przedmiotu umowy określonego w §2 us</w:t>
      </w:r>
      <w:r w:rsidR="00D90EC5">
        <w:rPr>
          <w:rFonts w:ascii="Arial" w:hAnsi="Arial" w:cs="Arial"/>
          <w:sz w:val="20"/>
          <w:szCs w:val="20"/>
        </w:rPr>
        <w:t>t.1 upływa w dniem:  31.XII.2016</w:t>
      </w:r>
      <w:r w:rsidRPr="00BA0CFD">
        <w:rPr>
          <w:rFonts w:ascii="Arial" w:hAnsi="Arial" w:cs="Arial"/>
          <w:sz w:val="20"/>
          <w:szCs w:val="20"/>
        </w:rPr>
        <w:t xml:space="preserve">r. </w:t>
      </w:r>
    </w:p>
    <w:p w:rsidR="002F519A" w:rsidRPr="00BA0CFD" w:rsidRDefault="002F519A" w:rsidP="002F519A">
      <w:pPr>
        <w:pStyle w:val="NormalnyWeb"/>
        <w:numPr>
          <w:ilvl w:val="0"/>
          <w:numId w:val="1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Dostawy będą realizowane zgodnie z Harmonogramem dostaw stanowiącym załącznik nr </w:t>
      </w:r>
      <w:r w:rsidR="00F44865">
        <w:rPr>
          <w:rFonts w:ascii="Arial" w:hAnsi="Arial" w:cs="Arial"/>
          <w:sz w:val="20"/>
          <w:szCs w:val="20"/>
        </w:rPr>
        <w:t>4</w:t>
      </w:r>
      <w:r w:rsidRPr="00BA0CFD">
        <w:rPr>
          <w:rFonts w:ascii="Arial" w:hAnsi="Arial" w:cs="Arial"/>
          <w:sz w:val="20"/>
          <w:szCs w:val="20"/>
        </w:rPr>
        <w:t xml:space="preserve"> do Umowy.</w:t>
      </w:r>
    </w:p>
    <w:p w:rsidR="002F519A" w:rsidRPr="002F519A" w:rsidRDefault="002F519A" w:rsidP="002F519A">
      <w:pPr>
        <w:pStyle w:val="NormalnyWeb"/>
        <w:numPr>
          <w:ilvl w:val="0"/>
          <w:numId w:val="10"/>
        </w:numPr>
        <w:spacing w:before="119" w:after="0"/>
        <w:rPr>
          <w:sz w:val="20"/>
          <w:szCs w:val="20"/>
        </w:rPr>
      </w:pPr>
      <w:r w:rsidRPr="002F519A">
        <w:rPr>
          <w:rFonts w:ascii="Arial" w:hAnsi="Arial" w:cs="Arial"/>
          <w:sz w:val="20"/>
          <w:szCs w:val="20"/>
        </w:rPr>
        <w:t>Dostawy zostaną dostarczone do miejsca wskazanego przez Odbiorcę tj. Bestgum Polska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2F519A">
        <w:rPr>
          <w:rFonts w:ascii="Arial" w:hAnsi="Arial" w:cs="Arial"/>
          <w:sz w:val="20"/>
          <w:szCs w:val="20"/>
        </w:rPr>
        <w:t xml:space="preserve">97-427 Rogowiec ul. Św. Barbary 3 </w:t>
      </w:r>
    </w:p>
    <w:p w:rsidR="002F519A" w:rsidRPr="00BA0CFD" w:rsidRDefault="002F519A" w:rsidP="002F519A">
      <w:pPr>
        <w:pStyle w:val="NormalnyWeb"/>
        <w:spacing w:before="119" w:after="0"/>
        <w:ind w:left="2160"/>
        <w:rPr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5.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Wykonywanie Umowy</w:t>
      </w:r>
    </w:p>
    <w:p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zobowiązuje się do wykonywania Umowy z najwyższą starannością, zgodnie </w:t>
      </w:r>
      <w:r w:rsidRPr="00BA0CFD">
        <w:rPr>
          <w:rFonts w:ascii="Arial" w:hAnsi="Arial" w:cs="Arial"/>
          <w:sz w:val="20"/>
          <w:szCs w:val="20"/>
        </w:rPr>
        <w:br/>
        <w:t>z obowiązującymi przepisami prawa, a w szczególności odpowiada, za jakość i terminowość wykonania Umowy.</w:t>
      </w:r>
    </w:p>
    <w:p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Przeniesienie przez Dostawcę jakichkolwiek praw związanych z wykonaniem Umowy bez pisemnej zgody Odbiorcy na jakąkolwiek osobę jest nieważne. W zakresie prawa do wynagrodzenia Dostawcy, Odbiorca nie odmówi wyrażenia zgody bez nieuzasadnionej przyczyny.</w:t>
      </w:r>
    </w:p>
    <w:p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zobowiązany jest do niezwłocznego informowania Odbiorcy o wszystkich zdarzeniach faktycznych i prawnych mających lub mogących mieć wpływ na wykonanie Umowy, w tym o wszczęciu wobec niego postępowania egzekucyjnego, naprawczego, układowego lub likwidacyjnego.</w:t>
      </w:r>
    </w:p>
    <w:p w:rsidR="002F519A" w:rsidRPr="00BA0CFD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6.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Procedury Odbioru</w:t>
      </w:r>
    </w:p>
    <w:p w:rsidR="002F519A" w:rsidRPr="00BA0CFD" w:rsidRDefault="002F519A" w:rsidP="002F519A">
      <w:pPr>
        <w:pStyle w:val="NormalnyWeb"/>
        <w:numPr>
          <w:ilvl w:val="0"/>
          <w:numId w:val="1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ponosi ryzyko uszkodzenia lub utraty przedmiotu zamówienia do czasu podpisania Protokołu Odbioru.</w:t>
      </w:r>
    </w:p>
    <w:p w:rsidR="002F519A" w:rsidRPr="00BA0CFD" w:rsidRDefault="002F519A" w:rsidP="002F519A">
      <w:pPr>
        <w:pStyle w:val="NormalnyWeb"/>
        <w:numPr>
          <w:ilvl w:val="0"/>
          <w:numId w:val="1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Przy każdej dostawie</w:t>
      </w:r>
      <w:r w:rsidRPr="00BA0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Dostawca dostarczy następujące dokumenty:</w:t>
      </w:r>
    </w:p>
    <w:p w:rsidR="002F519A" w:rsidRPr="00BA0CFD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2.1. Karty charakterystyki.</w:t>
      </w:r>
    </w:p>
    <w:p w:rsidR="002F519A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2.2. Specyfikację techniczną.</w:t>
      </w:r>
    </w:p>
    <w:p w:rsidR="002F519A" w:rsidRPr="00BA0CFD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 Kartę gwarancyjną</w:t>
      </w:r>
    </w:p>
    <w:p w:rsidR="002F519A" w:rsidRPr="00BA0CFD" w:rsidRDefault="002F519A" w:rsidP="002F519A">
      <w:pPr>
        <w:pStyle w:val="NormalnyWeb"/>
        <w:numPr>
          <w:ilvl w:val="0"/>
          <w:numId w:val="13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Każdy Protokół Odbioru dostawy, sporządzony wg w</w:t>
      </w:r>
      <w:r w:rsidR="00AC38A4">
        <w:rPr>
          <w:rFonts w:ascii="Arial" w:hAnsi="Arial" w:cs="Arial"/>
          <w:sz w:val="20"/>
          <w:szCs w:val="20"/>
        </w:rPr>
        <w:t>zoru zawartego w Załączniku nr 2</w:t>
      </w:r>
      <w:r w:rsidRPr="00BA0CFD">
        <w:rPr>
          <w:rFonts w:ascii="Arial" w:hAnsi="Arial" w:cs="Arial"/>
          <w:sz w:val="20"/>
          <w:szCs w:val="20"/>
        </w:rPr>
        <w:t xml:space="preserve"> do Umowy, będzie wystawiony w 2 jednobrzmiących egzemplarzach (jeden egzemplarz dla Dostawcy i jeden egzemplarz dla Odbiorcy po stwierdzeniu, że dostarczone przedmioty zamówienia odpowiadają wymogom Umowy, są sprawne i wolne od wad w dniu odbioru.</w:t>
      </w:r>
    </w:p>
    <w:p w:rsidR="002F519A" w:rsidRPr="00BA0CFD" w:rsidRDefault="002F519A" w:rsidP="002F519A">
      <w:pPr>
        <w:pStyle w:val="NormalnyWeb"/>
        <w:numPr>
          <w:ilvl w:val="0"/>
          <w:numId w:val="13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Po usunięciu wad lub dokonaniu niezbędnych zmian i uzupełnień, wykonanie Dostawy podlega ponownej weryfikacji zgodnie z procedurą określoną w niniejszym Artykule.</w:t>
      </w:r>
    </w:p>
    <w:p w:rsidR="002F519A" w:rsidRPr="00BA0CFD" w:rsidRDefault="002F519A" w:rsidP="002F519A">
      <w:pPr>
        <w:pStyle w:val="NormalnyWeb"/>
        <w:spacing w:before="119" w:after="0"/>
        <w:rPr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7.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Płatności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Płatności będą dokonywane w walucie PLN przelewem na rachunek bankowy wskazany przez Dostawcę.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Płatno</w:t>
      </w:r>
      <w:r w:rsidR="00D90EC5">
        <w:rPr>
          <w:rFonts w:ascii="Arial" w:hAnsi="Arial" w:cs="Arial"/>
          <w:sz w:val="20"/>
          <w:szCs w:val="20"/>
        </w:rPr>
        <w:t xml:space="preserve">ść </w:t>
      </w:r>
      <w:r w:rsidR="00D41EBC">
        <w:rPr>
          <w:rFonts w:ascii="Arial" w:hAnsi="Arial" w:cs="Arial"/>
          <w:sz w:val="20"/>
          <w:szCs w:val="20"/>
        </w:rPr>
        <w:t xml:space="preserve">będzie dokonana w terminie  45 </w:t>
      </w:r>
      <w:r w:rsidRPr="00BA0CFD">
        <w:rPr>
          <w:rFonts w:ascii="Arial" w:hAnsi="Arial" w:cs="Arial"/>
          <w:sz w:val="20"/>
          <w:szCs w:val="20"/>
        </w:rPr>
        <w:t xml:space="preserve"> dni od daty poprawnie wystawionej faktury VAT.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wystawia fakturę po podpisaniu przez strony Protokołu Odbioru. 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Faktura VAT oraz korygująca wystawiona niezgodnie z obowiązującymi przepisami lub umową spowoduje opóźnienie zapłaty z winy Dostawcy. 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Za dzień dokonania płatności przyjmuje się dzień obciążenia rachunku bankowego Odbiorcy, z którego wypłacane są środki. Jeżeli koniec terminu płatności przypada </w:t>
      </w:r>
      <w:r w:rsidRPr="00BA0CFD">
        <w:rPr>
          <w:rFonts w:ascii="Arial" w:hAnsi="Arial" w:cs="Arial"/>
          <w:sz w:val="20"/>
          <w:szCs w:val="20"/>
        </w:rPr>
        <w:br/>
        <w:t>na dzień ustawowo wolny od pracy, za termin płatności uważa się pierwszy dzień roboczy następujący po takim dniu.</w:t>
      </w:r>
    </w:p>
    <w:p w:rsidR="002F519A" w:rsidRPr="00BA0CFD" w:rsidRDefault="002F519A" w:rsidP="002F519A">
      <w:pPr>
        <w:pStyle w:val="NormalnyWeb"/>
        <w:spacing w:before="119" w:after="0"/>
        <w:rPr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8.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Porozumiewanie się Stron</w:t>
      </w:r>
    </w:p>
    <w:p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Niezależnie od postanowień Umowy zobowiązującej do przedstawienia określonych dokumentów w formie pisemnej wszelkie zawiadomienia, zapytania lub informacje odnoszące się lub wynikające z wykonywania Umowy, wymagają formy pisemnej pod rygorem nieważności. </w:t>
      </w:r>
    </w:p>
    <w:p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lastRenderedPageBreak/>
        <w:t>Pisma Stron powinny powoływać się na tytuł Umowy i jej numer. Za datę otrzymania korespondencji Strony uznają dzień przekazania korespondencji pocztą elektroniczną lub faksem, jeżeli jego treść zostanie niezwłocznie potwierdzona pisemnie.</w:t>
      </w:r>
    </w:p>
    <w:p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rPr>
          <w:rFonts w:ascii="Arial" w:hAnsi="Arial" w:cs="Arial"/>
          <w:sz w:val="20"/>
          <w:szCs w:val="20"/>
          <w:u w:val="single"/>
        </w:rPr>
      </w:pPr>
      <w:r w:rsidRPr="00BA0CFD">
        <w:rPr>
          <w:rFonts w:ascii="Arial" w:hAnsi="Arial" w:cs="Arial"/>
          <w:sz w:val="20"/>
          <w:szCs w:val="20"/>
        </w:rPr>
        <w:t>Korespondencję należy kierować na wskazane adresy:</w:t>
      </w:r>
    </w:p>
    <w:p w:rsidR="002F519A" w:rsidRPr="00BA0CFD" w:rsidRDefault="002F519A" w:rsidP="002F519A">
      <w:pPr>
        <w:pStyle w:val="NormalnyWeb"/>
        <w:spacing w:before="119" w:after="0"/>
        <w:ind w:firstLine="709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  <w:u w:val="single"/>
        </w:rPr>
        <w:t>Dla Odbiorcy:</w:t>
      </w:r>
    </w:p>
    <w:p w:rsidR="002F519A" w:rsidRPr="00BA0CFD" w:rsidRDefault="00E12E8F" w:rsidP="002F519A">
      <w:pPr>
        <w:pStyle w:val="NormalnyWeb"/>
        <w:spacing w:before="119"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………………….</w:t>
      </w:r>
    </w:p>
    <w:p w:rsidR="002F519A" w:rsidRPr="002F519A" w:rsidRDefault="00E12E8F" w:rsidP="002F519A">
      <w:pPr>
        <w:pStyle w:val="NormalnyWeb"/>
        <w:spacing w:before="119" w:after="0"/>
        <w:ind w:left="1440" w:hanging="7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…………………………………..</w:t>
      </w:r>
    </w:p>
    <w:p w:rsidR="002F519A" w:rsidRPr="002F519A" w:rsidRDefault="00E12E8F" w:rsidP="002F519A">
      <w:pPr>
        <w:pStyle w:val="NormalnyWeb"/>
        <w:spacing w:before="119"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……………………………………….</w:t>
      </w:r>
    </w:p>
    <w:p w:rsidR="002F519A" w:rsidRPr="00BA0CFD" w:rsidRDefault="00E12E8F" w:rsidP="002F519A">
      <w:pPr>
        <w:pStyle w:val="NormalnyWeb"/>
        <w:spacing w:before="119" w:after="0"/>
        <w:ind w:left="1440" w:hanging="720"/>
        <w:rPr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 ……………………………………..</w:t>
      </w:r>
    </w:p>
    <w:p w:rsidR="002F519A" w:rsidRPr="00BA0CFD" w:rsidRDefault="002F519A" w:rsidP="002F519A">
      <w:pPr>
        <w:pStyle w:val="NormalnyWeb"/>
        <w:spacing w:before="119" w:after="0"/>
        <w:ind w:left="1134" w:hanging="567"/>
        <w:rPr>
          <w:sz w:val="20"/>
          <w:szCs w:val="20"/>
          <w:lang w:val="de-DE"/>
        </w:rPr>
      </w:pPr>
    </w:p>
    <w:p w:rsidR="002F519A" w:rsidRPr="00BA0CFD" w:rsidRDefault="002F519A" w:rsidP="002F519A">
      <w:pPr>
        <w:pStyle w:val="NormalnyWeb"/>
        <w:keepNext/>
        <w:spacing w:before="119" w:after="0"/>
        <w:ind w:firstLine="709"/>
        <w:rPr>
          <w:rFonts w:ascii="Arial" w:hAnsi="Arial" w:cs="Arial"/>
          <w:color w:val="000000"/>
          <w:sz w:val="20"/>
          <w:szCs w:val="20"/>
          <w:u w:val="single"/>
        </w:rPr>
      </w:pPr>
      <w:r w:rsidRPr="00BA0CFD">
        <w:rPr>
          <w:rFonts w:ascii="Arial" w:hAnsi="Arial" w:cs="Arial"/>
          <w:color w:val="000000"/>
          <w:sz w:val="20"/>
          <w:szCs w:val="20"/>
          <w:u w:val="single"/>
        </w:rPr>
        <w:t>Dla Dostawcy:</w:t>
      </w:r>
    </w:p>
    <w:p w:rsidR="002F519A" w:rsidRPr="00BA0CFD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Nazwisko: …………………………..</w:t>
      </w:r>
    </w:p>
    <w:p w:rsidR="002F519A" w:rsidRPr="00F5640F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>: ……………………………………….</w:t>
      </w:r>
    </w:p>
    <w:p w:rsidR="002F519A" w:rsidRPr="00F5640F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Telefon: ………………………………….</w:t>
      </w:r>
      <w:r w:rsidR="00C05085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2F519A" w:rsidRPr="00F5640F" w:rsidRDefault="00C05085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Fax:    </w:t>
      </w:r>
      <w:r w:rsidR="00E12E8F">
        <w:rPr>
          <w:rFonts w:ascii="Arial" w:hAnsi="Arial" w:cs="Arial"/>
          <w:color w:val="000000"/>
          <w:sz w:val="20"/>
          <w:szCs w:val="20"/>
          <w:lang w:val="de-DE"/>
        </w:rPr>
        <w:t>……………………………………..</w:t>
      </w:r>
    </w:p>
    <w:p w:rsidR="002F519A" w:rsidRPr="00BA0CFD" w:rsidRDefault="002F519A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BA0CFD">
        <w:rPr>
          <w:rFonts w:ascii="Arial" w:hAnsi="Arial" w:cs="Arial"/>
          <w:color w:val="000000"/>
          <w:sz w:val="20"/>
          <w:szCs w:val="20"/>
          <w:lang w:val="de-DE"/>
        </w:rPr>
        <w:t>e-mail</w:t>
      </w:r>
      <w:proofErr w:type="spellEnd"/>
      <w:r w:rsidRPr="00BA0CFD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r w:rsidR="00E12E8F">
        <w:rPr>
          <w:rFonts w:ascii="Arial" w:hAnsi="Arial" w:cs="Arial"/>
          <w:color w:val="000000"/>
          <w:sz w:val="20"/>
          <w:szCs w:val="20"/>
          <w:lang w:val="de-DE"/>
        </w:rPr>
        <w:t>…………………………………….</w:t>
      </w:r>
    </w:p>
    <w:p w:rsidR="002F519A" w:rsidRP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9.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Odpowiedzialność</w:t>
      </w:r>
    </w:p>
    <w:p w:rsidR="002F519A" w:rsidRPr="00BA0CFD" w:rsidRDefault="002F519A" w:rsidP="002F519A">
      <w:pPr>
        <w:pStyle w:val="Tekstpodstawowy22"/>
        <w:numPr>
          <w:ilvl w:val="0"/>
          <w:numId w:val="17"/>
        </w:numPr>
        <w:spacing w:before="120" w:line="360" w:lineRule="auto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W razie niewykonania lub nienależytego wykonania zobowiązań wynikających z Umowy, Stronom przysługuje prawo do naliczenia następujących kar umownych:</w:t>
      </w:r>
    </w:p>
    <w:p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1.1 W przypadku rozwiązania Umowy przez Dostawcę z przyczyn niezależnych od Odbiorcy lub rozwiązania Umowy przez Odbiorcę z przyczyn leżących po stronie Dostawcy, Odbiorca ma prawo obciążyć Dostawcę karą umowną w wysokości 20% wartości Umowy netto.</w:t>
      </w:r>
    </w:p>
    <w:p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1.2. W przypadku rozwiązania Umowy przez Dostawcę, z przyczyn leżących po stronie Odbiorcy, Dostawca ma prawo obciążyć Odbiorcę karą umowną w wysokości 10% wartości Umowy netto.</w:t>
      </w:r>
    </w:p>
    <w:p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1.3. W przypadku niedotrzymania terminu realizacji usługi z przyczyn nieleżących po stronie Odbiorcy, Odbiorca ma prawo obciążyć Dostawcę karami umownymi w wysokości po 0,2 % wartości netto wynagrodzenia za pierwszy i kolejne trzy rozpoczęte dni opóźnienia, a począwszy od piątego dnia opóźnienia w wysokości po 0,5 % wartości netto wynagrodzenia za każdy rozpoczęty dzień opóźnienia.</w:t>
      </w:r>
    </w:p>
    <w:p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>1.4. W przypadku opóźnienia Dostawcy w usunięciu wad stwierdzonych w okresie gwarancji Odbiorcy ma prawo obciążyć Dostawcę karami umownymi w wysokości po 0,2 % wartości netto wadliwego towaru za każdy dzień opóźnienia, licząc od ustalonego terminu usunięcia wad.</w:t>
      </w:r>
    </w:p>
    <w:p w:rsidR="002F519A" w:rsidRPr="00BA0CFD" w:rsidRDefault="002F519A" w:rsidP="002F519A">
      <w:pPr>
        <w:pStyle w:val="Tekstpodstawowy22"/>
        <w:tabs>
          <w:tab w:val="left" w:pos="180"/>
        </w:tabs>
        <w:spacing w:before="120" w:line="360" w:lineRule="auto"/>
        <w:ind w:left="1843" w:hanging="709"/>
        <w:rPr>
          <w:sz w:val="20"/>
        </w:rPr>
      </w:pPr>
      <w:r w:rsidRPr="00BA0CFD">
        <w:rPr>
          <w:rFonts w:ascii="Arial" w:hAnsi="Arial" w:cs="Arial"/>
          <w:sz w:val="20"/>
        </w:rPr>
        <w:t xml:space="preserve">1.5 Łączna wysokość kar naliczonych Dostawcy z tytułu niedotrzymania terminu realizacji </w:t>
      </w:r>
      <w:r w:rsidRPr="00BA0CFD">
        <w:rPr>
          <w:rFonts w:ascii="Arial" w:hAnsi="Arial" w:cs="Arial"/>
          <w:sz w:val="20"/>
        </w:rPr>
        <w:lastRenderedPageBreak/>
        <w:t>przedmiotu zamówienia i rozwiązania Umowy nie może wynosić więcej niż 20% wartości Umowy netto. Ograniczenie to nie dotyczy kar za opóźnienie w usuwaniu wad ujawnionych w okresie gwarancji.</w:t>
      </w:r>
    </w:p>
    <w:p w:rsidR="002F519A" w:rsidRPr="00BA0CFD" w:rsidRDefault="002F519A" w:rsidP="002F519A">
      <w:pPr>
        <w:pStyle w:val="Tekstpodstawowy22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BA0CFD">
        <w:rPr>
          <w:rFonts w:ascii="Arial" w:hAnsi="Arial" w:cs="Arial"/>
          <w:color w:val="000000"/>
          <w:sz w:val="20"/>
        </w:rPr>
        <w:t>Roszczenia z tytułu kar umownych będą pokrywane w pierwszej kolejności z wynagrodzenia należnego Dostawcy, na co Dostawca wyraża zgodę.</w:t>
      </w:r>
    </w:p>
    <w:p w:rsidR="002F519A" w:rsidRPr="00BA0CFD" w:rsidRDefault="002F519A" w:rsidP="002F519A">
      <w:pPr>
        <w:pStyle w:val="Tekstpodstawowy22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Strony zastrzegają prawo do dochodzenia odszkodowania przekraczającego wysokość zastrzeżonych kar umownych, do wysokości rzeczywiście poniesionej szkody na zasadach ogólnych.</w:t>
      </w:r>
    </w:p>
    <w:p w:rsidR="002F519A" w:rsidRPr="00BA0CFD" w:rsidRDefault="002F519A" w:rsidP="002F519A">
      <w:pPr>
        <w:pStyle w:val="Tekstpodstawowy22"/>
        <w:numPr>
          <w:ilvl w:val="0"/>
          <w:numId w:val="18"/>
        </w:numPr>
        <w:spacing w:before="120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Odpowiedzialność Stron z tytułu nienależytego wykonania lub niewykonania Umowy wyłączają jedynie zdarzenia siły wyższej, których nie można było przewidzieć i którym nie można było zapobiec, a w szczególności okoliczności wskazane w ust. 5.</w:t>
      </w:r>
    </w:p>
    <w:p w:rsidR="002F519A" w:rsidRPr="00BA0CFD" w:rsidRDefault="002F519A" w:rsidP="002F519A">
      <w:pPr>
        <w:pStyle w:val="Tekstpodstawowy22"/>
        <w:numPr>
          <w:ilvl w:val="0"/>
          <w:numId w:val="18"/>
        </w:numPr>
        <w:spacing w:before="120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Termin „siła wyższa” oznacza akty terroru, wojny wypowiedziane i niewypowiedziane, blokady, powstania, zamieszki, epidemie, osunięcia gruntu, trzęsienia ziemi, powodzie, wybuchy oraz inne nagłe, zewnętrze, niezależne od woli Stron zdarzenia, uniemożliwiające wykonanie Umowy w całości lub w części, na stałe lub na pewien czas, którego skutkom Strony, przy zachowaniu należytej staranności, nie mogły zapobiec ani przeciwdziałać oraz których, rozumując racjonalnie, nie mogły przewidzieć.</w:t>
      </w:r>
    </w:p>
    <w:p w:rsidR="002F519A" w:rsidRPr="00BA0CFD" w:rsidRDefault="002F519A" w:rsidP="002F519A">
      <w:pPr>
        <w:pStyle w:val="Akapitzlist"/>
        <w:numPr>
          <w:ilvl w:val="0"/>
          <w:numId w:val="18"/>
        </w:numPr>
        <w:ind w:left="34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wyższej”.</w:t>
      </w:r>
    </w:p>
    <w:p w:rsidR="002F519A" w:rsidRPr="00BA0CFD" w:rsidRDefault="002F519A" w:rsidP="002F519A">
      <w:pPr>
        <w:pStyle w:val="NormalnyWeb"/>
        <w:spacing w:before="119" w:after="0"/>
        <w:ind w:left="705" w:hanging="345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10.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 xml:space="preserve">      Gwarancja</w:t>
      </w:r>
    </w:p>
    <w:p w:rsidR="002F519A" w:rsidRPr="00BA0CFD" w:rsidRDefault="002F519A" w:rsidP="002F519A">
      <w:pPr>
        <w:pStyle w:val="NormalnyWeb"/>
        <w:numPr>
          <w:ilvl w:val="0"/>
          <w:numId w:val="16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zapewnia, jakość przedmiotu zamówienia zgodną ze Specyfikacją Technicz</w:t>
      </w:r>
      <w:r>
        <w:rPr>
          <w:rFonts w:ascii="Arial" w:hAnsi="Arial" w:cs="Arial"/>
          <w:sz w:val="20"/>
          <w:szCs w:val="20"/>
        </w:rPr>
        <w:t xml:space="preserve">ną, która stanowi Załącznik nr </w:t>
      </w:r>
      <w:r w:rsidR="00FB1F8C">
        <w:rPr>
          <w:rFonts w:ascii="Arial" w:hAnsi="Arial" w:cs="Arial"/>
          <w:sz w:val="20"/>
          <w:szCs w:val="20"/>
        </w:rPr>
        <w:t>2</w:t>
      </w:r>
      <w:r w:rsidRPr="00BA0CFD">
        <w:rPr>
          <w:rFonts w:ascii="Arial" w:hAnsi="Arial" w:cs="Arial"/>
          <w:sz w:val="20"/>
          <w:szCs w:val="20"/>
        </w:rPr>
        <w:t xml:space="preserve"> do Umowy.</w:t>
      </w:r>
    </w:p>
    <w:p w:rsidR="002F519A" w:rsidRPr="00BA0CFD" w:rsidRDefault="002F519A" w:rsidP="002F519A">
      <w:pPr>
        <w:pStyle w:val="NormalnyWeb"/>
        <w:numPr>
          <w:ilvl w:val="0"/>
          <w:numId w:val="1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udziela 12 miesięcznej gwarancji na</w:t>
      </w:r>
      <w:r>
        <w:rPr>
          <w:rFonts w:ascii="Arial" w:hAnsi="Arial" w:cs="Arial"/>
          <w:sz w:val="20"/>
          <w:szCs w:val="20"/>
        </w:rPr>
        <w:t xml:space="preserve"> przedmiot zamówienia licząc od dnia dostawy.</w:t>
      </w:r>
    </w:p>
    <w:p w:rsidR="002F519A" w:rsidRPr="00BA0CFD" w:rsidRDefault="002F519A" w:rsidP="002F519A">
      <w:pPr>
        <w:pStyle w:val="NormalnyWeb"/>
        <w:spacing w:before="119" w:after="0"/>
        <w:ind w:left="900"/>
        <w:jc w:val="both"/>
        <w:rPr>
          <w:rFonts w:ascii="Arial" w:hAnsi="Arial" w:cs="Arial"/>
          <w:sz w:val="20"/>
          <w:szCs w:val="20"/>
        </w:rPr>
      </w:pPr>
    </w:p>
    <w:p w:rsidR="002F519A" w:rsidRDefault="002F519A" w:rsidP="002F519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Odbiór ilościowy nastąpi w momencie dostarczenia przedmiotu zamówienia. W przypadku stwierdzenia przez Odbiorcę rozbieżności między dostarczoną ilością przedmiotu umowy w stosunku do ilości zadeklarowanych przez Dostawcę i potwierdzonych dokumentem dostawy, należy w trakcie rozładunku sporządzić protokół reklamacyjny podpisany przez przedstawi</w:t>
      </w:r>
      <w:r>
        <w:rPr>
          <w:rFonts w:ascii="Arial" w:hAnsi="Arial" w:cs="Arial"/>
          <w:sz w:val="20"/>
          <w:szCs w:val="20"/>
        </w:rPr>
        <w:t>ciela Odbiorcy oraz przewoźnika.</w:t>
      </w:r>
    </w:p>
    <w:p w:rsidR="002F519A" w:rsidRDefault="002F519A" w:rsidP="002F519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519A" w:rsidRPr="00BA0CFD" w:rsidRDefault="002F519A" w:rsidP="002F519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 przypadku stwierdzenia niezgodności jakościowej dostarczonego przedmiotu zamówienia z zaakceptowaną specyfikacją, Odbiorca zobowiązany jest do niezwłocznego powiadomienia Dostawcy w formie pisemnej (protokół reklamacyjny), jednakże nie później niż w ciągu 3 dni od daty odbioru przedmiotu umowy</w:t>
      </w:r>
      <w:r>
        <w:rPr>
          <w:rFonts w:ascii="Arial" w:hAnsi="Arial" w:cs="Arial"/>
          <w:sz w:val="20"/>
          <w:szCs w:val="20"/>
        </w:rPr>
        <w:t>.</w:t>
      </w:r>
    </w:p>
    <w:p w:rsidR="002F519A" w:rsidRPr="00BA0CFD" w:rsidRDefault="002F519A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Odbiorca może dochodzić roszczeń z tytułu gwarancji także po upływie terminu gwarancji, jeżeli reklamował wadę przed upływem tego terminu.</w:t>
      </w:r>
    </w:p>
    <w:p w:rsidR="002F519A" w:rsidRDefault="002F519A" w:rsidP="002F519A">
      <w:pPr>
        <w:numPr>
          <w:ilvl w:val="0"/>
          <w:numId w:val="16"/>
        </w:numPr>
        <w:spacing w:before="11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powiadomi Odbiorcę o sposobie załatwienia reklamacji w ciągu 3 (trzech) dni od daty otrzymania protokołu reklamacyjnego.</w:t>
      </w:r>
    </w:p>
    <w:p w:rsidR="002F519A" w:rsidRPr="00BA0CFD" w:rsidRDefault="002F519A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W przypadku wymiany wadliwego przedmiotu zamówienia na nowy termin gwarancji biegnie na nowo od daty dostarczenia przedmiotu zamówienia wolnego od wad.</w:t>
      </w:r>
    </w:p>
    <w:p w:rsidR="002F519A" w:rsidRPr="00BA0CFD" w:rsidRDefault="002F519A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:rsidR="002F519A" w:rsidRPr="00BA0CFD" w:rsidRDefault="002F519A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11.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Przeniesienie praw i obowiązków</w:t>
      </w:r>
    </w:p>
    <w:p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może przenieść swoje prawa i obowiązki na spółkę Grupy Kapitałowej PGE lub inny podmiot zależny</w:t>
      </w:r>
      <w:r w:rsidRPr="00BA0C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w rozumieniu ustawy z dnia 29 lipca 2005 r. o ofercie publicznej i warunkach wprowadzania instrumentów finansowych do zorganizowanego systemu obrotu oraz o spółkach publicznych (Dz. U. 2009r. Nr 185 poz. 1439).</w:t>
      </w:r>
    </w:p>
    <w:p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poinformuje na piśmie Dostawcę o zamiarze przeniesienia praw, na co najmniej 7 dni przed planowanym przeniesieniem.</w:t>
      </w:r>
    </w:p>
    <w:p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wyraża zgodę lub jej brak na przejęcie długu w terminie 3 dni od dnia otrzymania informacji, o której mowa w </w:t>
      </w:r>
      <w:r w:rsidRPr="00BA0CFD">
        <w:rPr>
          <w:rFonts w:ascii="Arial" w:hAnsi="Arial" w:cs="Arial"/>
          <w:bCs/>
          <w:sz w:val="20"/>
          <w:szCs w:val="20"/>
        </w:rPr>
        <w:t>§11</w:t>
      </w:r>
      <w:r w:rsidRPr="00BA0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ust.2. Brak przekazania informacji przez Dostawcę, Strony uznają za wyrażenie zgody na przejęcie długu.</w:t>
      </w:r>
    </w:p>
    <w:p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nie może przenieść praw lub obowiązków wynikających z umowy na osoby trzecie bez uprzedniej zgody Odbiorcy wyrażonej na piśmie pod rygorem nieważności.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12.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2F519A" w:rsidRPr="00BA0CFD" w:rsidRDefault="002F519A" w:rsidP="002F519A">
      <w:pPr>
        <w:pStyle w:val="NormalnyWeb"/>
        <w:numPr>
          <w:ilvl w:val="0"/>
          <w:numId w:val="12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może rozwiązać umowę ze skutkiem natychmiastowym w następujących przypadkach:</w:t>
      </w:r>
    </w:p>
    <w:p w:rsidR="002F519A" w:rsidRPr="00BA0CFD" w:rsidRDefault="002F519A" w:rsidP="002F519A">
      <w:pPr>
        <w:pStyle w:val="NormalnyWeb"/>
        <w:numPr>
          <w:ilvl w:val="1"/>
          <w:numId w:val="2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opóźnia się z wykonaniem Dostaw i pomimo pisemnego wezwania ze strony Odbiorcy, określającego termin wykonania Dostaw, nie wykonuje Umowy;</w:t>
      </w:r>
    </w:p>
    <w:p w:rsidR="002F519A" w:rsidRPr="00BA0CFD" w:rsidRDefault="002F519A" w:rsidP="002F519A">
      <w:pPr>
        <w:pStyle w:val="NormalnyWeb"/>
        <w:numPr>
          <w:ilvl w:val="1"/>
          <w:numId w:val="2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w rażący sposób zaniedbuje lub narusza zobowiązania umowne.</w:t>
      </w:r>
    </w:p>
    <w:p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może rozwiązać umowę ze skutkiem natychmiastowym, jeżeli Odbiorca opóźnia się z wypłatą Dostawcy wynagrodzenia, pomimo spełnienia przez Dostawcę wszystkich zobowiązań obligujących Odbiorcę do jego uregulowania, powyżej 60 dni od dnia wymagalności.</w:t>
      </w:r>
    </w:p>
    <w:p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Rozwiązanie umowy ze skutkiem natychmiastowym może nastąpić wyłącznie w formie pisemnej pod rygorem nieważności i musi zawierać uzasadnienie.</w:t>
      </w:r>
    </w:p>
    <w:p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W razie rozwiązania Umowy, w przypadkach opisanych powyżej, Strony Umowy sporządzą w terminie do 7 dni od daty </w:t>
      </w:r>
      <w:r>
        <w:rPr>
          <w:rFonts w:ascii="Arial" w:hAnsi="Arial" w:cs="Arial"/>
          <w:sz w:val="20"/>
          <w:szCs w:val="20"/>
        </w:rPr>
        <w:t>rozwiązania</w:t>
      </w:r>
      <w:r w:rsidRPr="00BA0CFD">
        <w:rPr>
          <w:rFonts w:ascii="Arial" w:hAnsi="Arial" w:cs="Arial"/>
          <w:sz w:val="20"/>
          <w:szCs w:val="20"/>
        </w:rPr>
        <w:t xml:space="preserve">, protokół inwentaryzacji wykonanych a niezapłaconych Dostaw. Protokół inwentaryzacji będzie stanowić w tym przypadku podstawę do ostatecznego rozliczenia Umowy. 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13.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 xml:space="preserve">Zmiany treści Umowy </w:t>
      </w:r>
    </w:p>
    <w:p w:rsidR="002F519A" w:rsidRPr="00BA0CFD" w:rsidRDefault="002F519A" w:rsidP="002F519A">
      <w:pPr>
        <w:pStyle w:val="NormalnyWeb"/>
        <w:spacing w:before="119"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Wszelkie zmiany i uzupełnienia treści Umowy muszą mieć formę pisemną, jako aneks do Umowy pod rygorem nieważności.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14.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Język Umowy</w:t>
      </w:r>
    </w:p>
    <w:p w:rsidR="002F519A" w:rsidRPr="00BA0CFD" w:rsidRDefault="002F519A" w:rsidP="002F519A">
      <w:pPr>
        <w:pStyle w:val="NormalnyWeb"/>
        <w:numPr>
          <w:ilvl w:val="0"/>
          <w:numId w:val="14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Językiem Umowy i wszelkiej korespondencji Stron jest język polski. </w:t>
      </w:r>
    </w:p>
    <w:p w:rsidR="002F519A" w:rsidRPr="00BA0CFD" w:rsidRDefault="002F519A" w:rsidP="002F519A">
      <w:pPr>
        <w:pStyle w:val="NormalnyWeb"/>
        <w:numPr>
          <w:ilvl w:val="0"/>
          <w:numId w:val="14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W przypadku, gdy dokumenty wymagane Umową składane przez Dostawcę sporządzone są </w:t>
      </w:r>
      <w:r w:rsidRPr="00BA0CFD">
        <w:rPr>
          <w:rFonts w:ascii="Arial" w:hAnsi="Arial" w:cs="Arial"/>
          <w:sz w:val="20"/>
          <w:szCs w:val="20"/>
        </w:rPr>
        <w:br/>
        <w:t>w języku obcym, Dostawca dostarczy je wraz z tłumaczeniem na język polski. Odstępstwa od powyższej zasady wymagają zgody Odbiorcy na piśmie pod rygorem nieważności</w:t>
      </w:r>
      <w:r w:rsidRPr="00BA0CFD">
        <w:rPr>
          <w:sz w:val="20"/>
          <w:szCs w:val="20"/>
        </w:rPr>
        <w:t>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15.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Rozstrzyganie sporów</w:t>
      </w:r>
    </w:p>
    <w:p w:rsidR="002F519A" w:rsidRPr="00BA0CFD" w:rsidRDefault="002F519A" w:rsidP="002F519A">
      <w:pPr>
        <w:pStyle w:val="NormalnyWeb"/>
        <w:numPr>
          <w:ilvl w:val="0"/>
          <w:numId w:val="11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Odbiorca i Dostawca dokładają wszelkich starań w celu polubownego rozstrzygania </w:t>
      </w:r>
      <w:r w:rsidRPr="00BA0CFD">
        <w:rPr>
          <w:rFonts w:ascii="Arial" w:hAnsi="Arial" w:cs="Arial"/>
          <w:sz w:val="20"/>
          <w:szCs w:val="20"/>
        </w:rPr>
        <w:br/>
        <w:t xml:space="preserve">w formie ugody wszelkich sporów powstałych między nimi w związku z Umową. </w:t>
      </w:r>
    </w:p>
    <w:p w:rsidR="002F519A" w:rsidRPr="00BA0CFD" w:rsidRDefault="002F519A" w:rsidP="002F519A">
      <w:pPr>
        <w:pStyle w:val="NormalnyWeb"/>
        <w:numPr>
          <w:ilvl w:val="0"/>
          <w:numId w:val="11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Wszelkie spory powstałe w wyniku lub dotyczące realizacji niniejszej Umowy, których Strony nie zdołają rozstrzygnąć polubownie w terminie 60 dni od dnia złożenia wniosku o ugodę, rozstrzygane będą przez sąd powszechny właściwy dla siedziby Odbiorcy.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16.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2F519A" w:rsidRPr="00BA0CFD" w:rsidRDefault="002F519A" w:rsidP="002F519A">
      <w:pPr>
        <w:pStyle w:val="NormalnyWeb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Niniejszą Umowę sporządzono w dwóch jednobrzmiących egzemplarzach, po jednym dla każdej ze Stron.</w:t>
      </w:r>
    </w:p>
    <w:p w:rsidR="002F519A" w:rsidRDefault="002F519A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CB1A6C" w:rsidRPr="00BA0CFD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2F519A" w:rsidRPr="00BA0CFD" w:rsidRDefault="002F519A" w:rsidP="002F519A">
      <w:pPr>
        <w:pStyle w:val="NormalnyWeb"/>
        <w:spacing w:before="119" w:after="0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................................ .</w:t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  <w:t xml:space="preserve">.......................................... </w:t>
      </w:r>
    </w:p>
    <w:tbl>
      <w:tblPr>
        <w:tblW w:w="921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122"/>
      </w:tblGrid>
      <w:tr w:rsidR="002F519A" w:rsidRPr="00BA0CFD" w:rsidTr="00390BBB">
        <w:tc>
          <w:tcPr>
            <w:tcW w:w="7088" w:type="dxa"/>
            <w:shd w:val="clear" w:color="auto" w:fill="auto"/>
          </w:tcPr>
          <w:p w:rsidR="002F519A" w:rsidRPr="00BA0CFD" w:rsidRDefault="002F519A" w:rsidP="00390BBB">
            <w:pPr>
              <w:pStyle w:val="NormalnyWeb"/>
              <w:snapToGrid w:val="0"/>
              <w:spacing w:before="119" w:after="0"/>
              <w:rPr>
                <w:sz w:val="20"/>
                <w:szCs w:val="20"/>
              </w:rPr>
            </w:pPr>
            <w:r w:rsidRPr="00BA0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Dostawca:                                                                              </w:t>
            </w:r>
          </w:p>
        </w:tc>
        <w:tc>
          <w:tcPr>
            <w:tcW w:w="2122" w:type="dxa"/>
            <w:shd w:val="clear" w:color="auto" w:fill="auto"/>
          </w:tcPr>
          <w:p w:rsidR="002F519A" w:rsidRPr="00BA0CFD" w:rsidRDefault="002F519A" w:rsidP="00390BBB">
            <w:pPr>
              <w:pStyle w:val="NormalnyWeb"/>
              <w:snapToGrid w:val="0"/>
              <w:spacing w:before="119"/>
              <w:rPr>
                <w:sz w:val="20"/>
                <w:szCs w:val="20"/>
              </w:rPr>
            </w:pPr>
            <w:r w:rsidRPr="00BA0CFD">
              <w:rPr>
                <w:rFonts w:ascii="Arial" w:hAnsi="Arial" w:cs="Arial"/>
                <w:b/>
                <w:bCs/>
                <w:sz w:val="20"/>
                <w:szCs w:val="20"/>
              </w:rPr>
              <w:t>Odbiorca:</w:t>
            </w:r>
          </w:p>
        </w:tc>
      </w:tr>
    </w:tbl>
    <w:p w:rsidR="002F519A" w:rsidRDefault="002F519A"/>
    <w:sectPr w:rsidR="002F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0864D0C"/>
    <w:multiLevelType w:val="multilevel"/>
    <w:tmpl w:val="5C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05391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B62552F"/>
    <w:multiLevelType w:val="multilevel"/>
    <w:tmpl w:val="6218A6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2F384093"/>
    <w:multiLevelType w:val="multilevel"/>
    <w:tmpl w:val="03DC5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78089A"/>
    <w:multiLevelType w:val="multilevel"/>
    <w:tmpl w:val="2D068E30"/>
    <w:lvl w:ilvl="0">
      <w:start w:val="1"/>
      <w:numFmt w:val="decimal"/>
      <w:lvlText w:val="%1."/>
      <w:lvlJc w:val="left"/>
      <w:pPr>
        <w:ind w:left="-4196" w:hanging="3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</w:abstractNum>
  <w:abstractNum w:abstractNumId="20">
    <w:nsid w:val="443B4CDF"/>
    <w:multiLevelType w:val="multilevel"/>
    <w:tmpl w:val="B3241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C8353EC"/>
    <w:multiLevelType w:val="multilevel"/>
    <w:tmpl w:val="51CA1EEC"/>
    <w:lvl w:ilvl="0">
      <w:start w:val="4"/>
      <w:numFmt w:val="decimal"/>
      <w:lvlText w:val="%1."/>
      <w:lvlJc w:val="left"/>
      <w:pPr>
        <w:ind w:left="-795" w:hanging="3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</w:abstractNum>
  <w:abstractNum w:abstractNumId="22">
    <w:nsid w:val="60C6614F"/>
    <w:multiLevelType w:val="hybridMultilevel"/>
    <w:tmpl w:val="1F8CBAC0"/>
    <w:lvl w:ilvl="0" w:tplc="AC1C60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3DA5"/>
    <w:multiLevelType w:val="multilevel"/>
    <w:tmpl w:val="4BCA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BA0F41"/>
    <w:multiLevelType w:val="multilevel"/>
    <w:tmpl w:val="5C34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B7C200F"/>
    <w:multiLevelType w:val="multilevel"/>
    <w:tmpl w:val="4BC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7CC86280"/>
    <w:multiLevelType w:val="multilevel"/>
    <w:tmpl w:val="666837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4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9"/>
  </w:num>
  <w:num w:numId="18">
    <w:abstractNumId w:val="21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20"/>
  </w:num>
  <w:num w:numId="21">
    <w:abstractNumId w:val="15"/>
  </w:num>
  <w:num w:numId="22">
    <w:abstractNumId w:val="23"/>
  </w:num>
  <w:num w:numId="23">
    <w:abstractNumId w:val="3"/>
  </w:num>
  <w:num w:numId="24">
    <w:abstractNumId w:val="25"/>
  </w:num>
  <w:num w:numId="25">
    <w:abstractNumId w:val="17"/>
  </w:num>
  <w:num w:numId="26">
    <w:abstractNumId w:val="26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A"/>
    <w:rsid w:val="000D259C"/>
    <w:rsid w:val="0013791F"/>
    <w:rsid w:val="00153AF2"/>
    <w:rsid w:val="002078C2"/>
    <w:rsid w:val="00245221"/>
    <w:rsid w:val="00275755"/>
    <w:rsid w:val="002A08BC"/>
    <w:rsid w:val="002A464D"/>
    <w:rsid w:val="002A57ED"/>
    <w:rsid w:val="002D75CC"/>
    <w:rsid w:val="002E42B5"/>
    <w:rsid w:val="002F519A"/>
    <w:rsid w:val="0039097C"/>
    <w:rsid w:val="00394368"/>
    <w:rsid w:val="00411528"/>
    <w:rsid w:val="00427E17"/>
    <w:rsid w:val="004650AB"/>
    <w:rsid w:val="0049716F"/>
    <w:rsid w:val="004D2293"/>
    <w:rsid w:val="00505F37"/>
    <w:rsid w:val="00536849"/>
    <w:rsid w:val="00571356"/>
    <w:rsid w:val="006079A8"/>
    <w:rsid w:val="00610A2D"/>
    <w:rsid w:val="0062612B"/>
    <w:rsid w:val="00685343"/>
    <w:rsid w:val="006B4DB0"/>
    <w:rsid w:val="00702743"/>
    <w:rsid w:val="00773FD6"/>
    <w:rsid w:val="0078593F"/>
    <w:rsid w:val="00790F32"/>
    <w:rsid w:val="007B1E28"/>
    <w:rsid w:val="0081366C"/>
    <w:rsid w:val="008D12E9"/>
    <w:rsid w:val="008E3B54"/>
    <w:rsid w:val="0091347C"/>
    <w:rsid w:val="00921990"/>
    <w:rsid w:val="00921C0E"/>
    <w:rsid w:val="009B1F77"/>
    <w:rsid w:val="009F07D7"/>
    <w:rsid w:val="00A23D6D"/>
    <w:rsid w:val="00AB6616"/>
    <w:rsid w:val="00AC38A4"/>
    <w:rsid w:val="00AD2D01"/>
    <w:rsid w:val="00B43024"/>
    <w:rsid w:val="00B96879"/>
    <w:rsid w:val="00BA4A7F"/>
    <w:rsid w:val="00BC0962"/>
    <w:rsid w:val="00BC0DD7"/>
    <w:rsid w:val="00C05085"/>
    <w:rsid w:val="00C90A9B"/>
    <w:rsid w:val="00CB1A6C"/>
    <w:rsid w:val="00D341B5"/>
    <w:rsid w:val="00D41EBC"/>
    <w:rsid w:val="00D558BF"/>
    <w:rsid w:val="00D90EC5"/>
    <w:rsid w:val="00E12E8F"/>
    <w:rsid w:val="00E2362B"/>
    <w:rsid w:val="00E25ECF"/>
    <w:rsid w:val="00E931B6"/>
    <w:rsid w:val="00E96125"/>
    <w:rsid w:val="00E96541"/>
    <w:rsid w:val="00F44865"/>
    <w:rsid w:val="00F5640F"/>
    <w:rsid w:val="00F606CA"/>
    <w:rsid w:val="00F91E41"/>
    <w:rsid w:val="00F93F50"/>
    <w:rsid w:val="00FA6031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519A"/>
    <w:pPr>
      <w:spacing w:before="280" w:after="119"/>
    </w:pPr>
  </w:style>
  <w:style w:type="paragraph" w:customStyle="1" w:styleId="Tekstpodstawowy22">
    <w:name w:val="Tekst podstawowy 22"/>
    <w:rsid w:val="002F519A"/>
    <w:pPr>
      <w:widowControl w:val="0"/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Arial Unicode MS" w:hAnsi="Calibri" w:cs="Tahoma"/>
      <w:kern w:val="3"/>
      <w:sz w:val="28"/>
      <w:szCs w:val="20"/>
    </w:rPr>
  </w:style>
  <w:style w:type="paragraph" w:styleId="Akapitzlist">
    <w:name w:val="List Paragraph"/>
    <w:uiPriority w:val="34"/>
    <w:qFormat/>
    <w:rsid w:val="002F519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WW8Num14z2">
    <w:name w:val="WW8Num14z2"/>
    <w:rsid w:val="00505F37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519A"/>
    <w:pPr>
      <w:spacing w:before="280" w:after="119"/>
    </w:pPr>
  </w:style>
  <w:style w:type="paragraph" w:customStyle="1" w:styleId="Tekstpodstawowy22">
    <w:name w:val="Tekst podstawowy 22"/>
    <w:rsid w:val="002F519A"/>
    <w:pPr>
      <w:widowControl w:val="0"/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Arial Unicode MS" w:hAnsi="Calibri" w:cs="Tahoma"/>
      <w:kern w:val="3"/>
      <w:sz w:val="28"/>
      <w:szCs w:val="20"/>
    </w:rPr>
  </w:style>
  <w:style w:type="paragraph" w:styleId="Akapitzlist">
    <w:name w:val="List Paragraph"/>
    <w:uiPriority w:val="34"/>
    <w:qFormat/>
    <w:rsid w:val="002F519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WW8Num14z2">
    <w:name w:val="WW8Num14z2"/>
    <w:rsid w:val="00505F37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Gębarowski</dc:creator>
  <cp:lastModifiedBy>Jan Gowacki</cp:lastModifiedBy>
  <cp:revision>2</cp:revision>
  <dcterms:created xsi:type="dcterms:W3CDTF">2015-08-13T08:07:00Z</dcterms:created>
  <dcterms:modified xsi:type="dcterms:W3CDTF">2015-08-13T08:07:00Z</dcterms:modified>
</cp:coreProperties>
</file>